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70C4" w14:textId="162A4A35" w:rsidR="003B24AE" w:rsidRDefault="003B24AE" w:rsidP="001438C2">
      <w:pPr>
        <w:pStyle w:val="Heading1"/>
        <w:spacing w:before="0" w:line="240" w:lineRule="auto"/>
        <w:ind w:left="180" w:hanging="180"/>
        <w:rPr>
          <w:rFonts w:ascii="Arial" w:hAnsi="Arial" w:cs="Arial"/>
          <w:b/>
        </w:rPr>
      </w:pPr>
      <w:r>
        <w:rPr>
          <w:rFonts w:ascii="Arial" w:hAnsi="Arial" w:cs="Arial"/>
          <w:b/>
          <w:noProof/>
          <w:lang w:eastAsia="en-GB"/>
        </w:rPr>
        <w:drawing>
          <wp:inline distT="0" distB="0" distL="0" distR="0" wp14:anchorId="7D859445" wp14:editId="60049712">
            <wp:extent cx="1733385" cy="518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C logo.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751166" cy="523601"/>
                    </a:xfrm>
                    <a:prstGeom prst="rect">
                      <a:avLst/>
                    </a:prstGeom>
                    <a:ln>
                      <a:noFill/>
                    </a:ln>
                    <a:extLst>
                      <a:ext uri="{53640926-AAD7-44D8-BBD7-CCE9431645EC}">
                        <a14:shadowObscured xmlns:a14="http://schemas.microsoft.com/office/drawing/2010/main"/>
                      </a:ext>
                    </a:extLst>
                  </pic:spPr>
                </pic:pic>
              </a:graphicData>
            </a:graphic>
          </wp:inline>
        </w:drawing>
      </w:r>
    </w:p>
    <w:p w14:paraId="46B9236A" w14:textId="795A4B6F" w:rsidR="003B24AE" w:rsidRDefault="003B24AE" w:rsidP="0023434F">
      <w:pPr>
        <w:pStyle w:val="Heading1"/>
        <w:spacing w:before="0" w:line="240" w:lineRule="auto"/>
        <w:ind w:left="180" w:hanging="180"/>
        <w:rPr>
          <w:rFonts w:ascii="Arial" w:hAnsi="Arial" w:cs="Arial"/>
          <w:b/>
        </w:rPr>
      </w:pPr>
    </w:p>
    <w:p w14:paraId="3CE94736" w14:textId="60E83C70" w:rsidR="001438C2" w:rsidRDefault="001438C2" w:rsidP="003B24AE">
      <w:pPr>
        <w:pStyle w:val="Heading1"/>
        <w:spacing w:before="0" w:line="240" w:lineRule="auto"/>
        <w:ind w:left="180" w:hanging="180"/>
        <w:jc w:val="center"/>
        <w:rPr>
          <w:rFonts w:ascii="Arial" w:hAnsi="Arial" w:cs="Arial"/>
          <w:b/>
        </w:rPr>
      </w:pPr>
      <w:r>
        <w:rPr>
          <w:noProof/>
          <w:lang w:eastAsia="en-GB"/>
        </w:rPr>
        <w:drawing>
          <wp:anchor distT="0" distB="0" distL="114300" distR="114300" simplePos="0" relativeHeight="251658240" behindDoc="0" locked="0" layoutInCell="1" allowOverlap="1" wp14:anchorId="3B5F94A5" wp14:editId="2659E0AD">
            <wp:simplePos x="2655736" y="1455089"/>
            <wp:positionH relativeFrom="margin">
              <wp:align>right</wp:align>
            </wp:positionH>
            <wp:positionV relativeFrom="margin">
              <wp:align>top</wp:align>
            </wp:positionV>
            <wp:extent cx="2226365" cy="418723"/>
            <wp:effectExtent l="0" t="0" r="2540" b="635"/>
            <wp:wrapSquare wrapText="bothSides"/>
            <wp:docPr id="3" name="Picture 3" descr="http://saltire/my-workplace/communications-and-engagement/Branding-and-marketing/PublishingImages/Pages/brand-guidelines/SG_master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ltire/my-workplace/communications-and-engagement/Branding-and-marketing/PublishingImages/Pages/brand-guidelines/SG_master_logo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65" cy="418723"/>
                    </a:xfrm>
                    <a:prstGeom prst="rect">
                      <a:avLst/>
                    </a:prstGeom>
                    <a:noFill/>
                    <a:ln>
                      <a:noFill/>
                    </a:ln>
                  </pic:spPr>
                </pic:pic>
              </a:graphicData>
            </a:graphic>
          </wp:anchor>
        </w:drawing>
      </w:r>
    </w:p>
    <w:p w14:paraId="76EE9BC1" w14:textId="03931716" w:rsidR="003B24AE" w:rsidRDefault="003B24AE" w:rsidP="003B24AE">
      <w:pPr>
        <w:pStyle w:val="Heading1"/>
        <w:spacing w:before="0" w:line="240" w:lineRule="auto"/>
        <w:ind w:left="180" w:hanging="180"/>
        <w:jc w:val="center"/>
        <w:rPr>
          <w:rFonts w:ascii="Arial" w:hAnsi="Arial" w:cs="Arial"/>
          <w:b/>
        </w:rPr>
      </w:pPr>
      <w:proofErr w:type="spellStart"/>
      <w:r>
        <w:rPr>
          <w:rFonts w:ascii="Arial" w:hAnsi="Arial" w:cs="Arial"/>
          <w:b/>
        </w:rPr>
        <w:t>COVID</w:t>
      </w:r>
      <w:proofErr w:type="spellEnd"/>
      <w:r>
        <w:rPr>
          <w:rFonts w:ascii="Arial" w:hAnsi="Arial" w:cs="Arial"/>
          <w:b/>
        </w:rPr>
        <w:t>-19</w:t>
      </w:r>
    </w:p>
    <w:p w14:paraId="38D6E998" w14:textId="6D231BCE" w:rsidR="003B24AE" w:rsidRDefault="003B24AE" w:rsidP="003B24AE">
      <w:pPr>
        <w:pStyle w:val="Heading1"/>
        <w:spacing w:before="0" w:line="240" w:lineRule="auto"/>
        <w:ind w:left="180" w:hanging="180"/>
        <w:jc w:val="center"/>
        <w:rPr>
          <w:rFonts w:ascii="Arial" w:hAnsi="Arial" w:cs="Arial"/>
          <w:b/>
        </w:rPr>
      </w:pPr>
      <w:r>
        <w:rPr>
          <w:rFonts w:ascii="Arial" w:hAnsi="Arial" w:cs="Arial"/>
          <w:b/>
        </w:rPr>
        <w:t>Information Governance</w:t>
      </w:r>
    </w:p>
    <w:p w14:paraId="046817FC" w14:textId="186B665C" w:rsidR="00377037" w:rsidRDefault="003B24AE" w:rsidP="003B24AE">
      <w:pPr>
        <w:pStyle w:val="Heading1"/>
        <w:spacing w:before="0" w:line="240" w:lineRule="auto"/>
        <w:ind w:left="180" w:hanging="180"/>
        <w:jc w:val="center"/>
        <w:rPr>
          <w:rFonts w:ascii="Arial" w:hAnsi="Arial" w:cs="Arial"/>
          <w:b/>
        </w:rPr>
      </w:pPr>
      <w:r>
        <w:rPr>
          <w:rFonts w:ascii="Arial" w:hAnsi="Arial" w:cs="Arial"/>
          <w:b/>
        </w:rPr>
        <w:t>Rapid Data Protection Assessment</w:t>
      </w:r>
      <w:r w:rsidR="00C757DA">
        <w:rPr>
          <w:rFonts w:ascii="Arial" w:hAnsi="Arial" w:cs="Arial"/>
          <w:b/>
        </w:rPr>
        <w:t xml:space="preserve"> v1.4</w:t>
      </w:r>
      <w:bookmarkStart w:id="0" w:name="_GoBack"/>
      <w:bookmarkEnd w:id="0"/>
    </w:p>
    <w:p w14:paraId="6639169B" w14:textId="372522B5" w:rsidR="00F630D4" w:rsidRPr="0023434F" w:rsidRDefault="00F630D4" w:rsidP="0023434F">
      <w:pPr>
        <w:spacing w:after="0" w:line="240" w:lineRule="auto"/>
        <w:rPr>
          <w:rFonts w:ascii="Arial" w:hAnsi="Arial" w:cs="Arial"/>
          <w:b/>
          <w:bCs/>
          <w:sz w:val="12"/>
          <w:szCs w:val="12"/>
        </w:rPr>
      </w:pPr>
    </w:p>
    <w:p w14:paraId="215342FA" w14:textId="77777777" w:rsidR="001438C2" w:rsidRDefault="001438C2" w:rsidP="001438C2">
      <w:pPr>
        <w:spacing w:after="0" w:line="240" w:lineRule="auto"/>
        <w:rPr>
          <w:rFonts w:ascii="Arial" w:hAnsi="Arial" w:cs="Arial"/>
        </w:rPr>
      </w:pPr>
    </w:p>
    <w:p w14:paraId="457FC33E" w14:textId="2DA51AB8" w:rsidR="003B24AE" w:rsidRDefault="00F630D4" w:rsidP="001438C2">
      <w:pPr>
        <w:spacing w:after="0" w:line="240" w:lineRule="auto"/>
        <w:rPr>
          <w:rFonts w:ascii="Arial" w:hAnsi="Arial" w:cs="Arial"/>
        </w:rPr>
      </w:pPr>
      <w:r w:rsidRPr="0023434F">
        <w:rPr>
          <w:rFonts w:ascii="Arial" w:hAnsi="Arial" w:cs="Arial"/>
        </w:rPr>
        <w:t xml:space="preserve">If you are </w:t>
      </w:r>
      <w:r w:rsidR="004E1313" w:rsidRPr="0023434F">
        <w:rPr>
          <w:rFonts w:ascii="Arial" w:hAnsi="Arial" w:cs="Arial"/>
        </w:rPr>
        <w:t xml:space="preserve">starting </w:t>
      </w:r>
      <w:r w:rsidR="2EB41729" w:rsidRPr="0023434F">
        <w:rPr>
          <w:rFonts w:ascii="Arial" w:hAnsi="Arial" w:cs="Arial"/>
        </w:rPr>
        <w:t>a COVID-19 related project using personal data, please</w:t>
      </w:r>
    </w:p>
    <w:p w14:paraId="64B8E4BC" w14:textId="24C96E69" w:rsidR="003B24AE" w:rsidRDefault="003B24AE" w:rsidP="001438C2">
      <w:pPr>
        <w:spacing w:after="0" w:line="240" w:lineRule="auto"/>
        <w:rPr>
          <w:rFonts w:ascii="Arial" w:hAnsi="Arial" w:cs="Arial"/>
        </w:rPr>
      </w:pPr>
      <w:r w:rsidRPr="003B24AE">
        <w:rPr>
          <w:rFonts w:ascii="Arial" w:hAnsi="Arial" w:cs="Arial"/>
          <w:b/>
        </w:rPr>
        <w:t>CHECK WITH YOUR LOCAL DATA PROTECTION OFFICE IF THEY HAVE AN EQUIVALENT “RAPID ASSESSMENT” FORM,</w:t>
      </w:r>
      <w:r>
        <w:rPr>
          <w:rFonts w:ascii="Arial" w:hAnsi="Arial" w:cs="Arial"/>
        </w:rPr>
        <w:t xml:space="preserve"> otherwise you can use this form and send</w:t>
      </w:r>
      <w:r w:rsidR="00CA3616">
        <w:rPr>
          <w:rFonts w:ascii="Arial" w:hAnsi="Arial" w:cs="Arial"/>
        </w:rPr>
        <w:t xml:space="preserve"> it</w:t>
      </w:r>
      <w:r>
        <w:rPr>
          <w:rFonts w:ascii="Arial" w:hAnsi="Arial" w:cs="Arial"/>
        </w:rPr>
        <w:t xml:space="preserve"> to your local data protect</w:t>
      </w:r>
      <w:r w:rsidR="00CA3616">
        <w:rPr>
          <w:rFonts w:ascii="Arial" w:hAnsi="Arial" w:cs="Arial"/>
        </w:rPr>
        <w:t>ion/information governance tea, once completed.</w:t>
      </w:r>
    </w:p>
    <w:p w14:paraId="0D2BE8D3" w14:textId="09ECF423" w:rsidR="003B24AE" w:rsidRDefault="003B24AE" w:rsidP="0023434F">
      <w:pPr>
        <w:spacing w:after="0" w:line="240" w:lineRule="auto"/>
        <w:rPr>
          <w:rFonts w:ascii="Arial" w:hAnsi="Arial" w:cs="Arial"/>
        </w:rPr>
      </w:pPr>
    </w:p>
    <w:p w14:paraId="625E930B" w14:textId="0D943BBE" w:rsidR="003B24AE" w:rsidRDefault="003B24AE" w:rsidP="0023434F">
      <w:pPr>
        <w:spacing w:after="0" w:line="240" w:lineRule="auto"/>
        <w:rPr>
          <w:rFonts w:ascii="Arial" w:hAnsi="Arial" w:cs="Arial"/>
        </w:rPr>
      </w:pPr>
      <w:r>
        <w:rPr>
          <w:rFonts w:ascii="Arial" w:hAnsi="Arial" w:cs="Arial"/>
        </w:rPr>
        <w:t xml:space="preserve">Contact </w:t>
      </w:r>
      <w:r w:rsidR="00B80F52">
        <w:rPr>
          <w:rFonts w:ascii="Arial" w:hAnsi="Arial" w:cs="Arial"/>
        </w:rPr>
        <w:t>details</w:t>
      </w:r>
      <w:r>
        <w:rPr>
          <w:rFonts w:ascii="Arial" w:hAnsi="Arial" w:cs="Arial"/>
        </w:rPr>
        <w:t xml:space="preserve"> must be available in </w:t>
      </w:r>
      <w:r w:rsidR="00B80F52">
        <w:rPr>
          <w:rFonts w:ascii="Arial" w:hAnsi="Arial" w:cs="Arial"/>
        </w:rPr>
        <w:t>your</w:t>
      </w:r>
      <w:r>
        <w:rPr>
          <w:rFonts w:ascii="Arial" w:hAnsi="Arial" w:cs="Arial"/>
        </w:rPr>
        <w:t xml:space="preserve"> local health board website. If you cannot find it, you have contact details for your Data Protection Officer and Caldicott Guardians available here:</w:t>
      </w:r>
    </w:p>
    <w:p w14:paraId="5C023273" w14:textId="488FB1C0" w:rsidR="003B24AE" w:rsidRDefault="003B24AE" w:rsidP="0023434F">
      <w:pPr>
        <w:spacing w:after="0" w:line="240" w:lineRule="auto"/>
        <w:rPr>
          <w:rFonts w:ascii="Arial" w:hAnsi="Arial" w:cs="Arial"/>
        </w:rPr>
      </w:pPr>
    </w:p>
    <w:p w14:paraId="72C2056C" w14:textId="46D52C04" w:rsidR="003B24AE" w:rsidRDefault="00C757DA" w:rsidP="0023434F">
      <w:pPr>
        <w:spacing w:after="0" w:line="240" w:lineRule="auto"/>
        <w:rPr>
          <w:rFonts w:ascii="Arial" w:hAnsi="Arial" w:cs="Arial"/>
        </w:rPr>
      </w:pPr>
      <w:hyperlink r:id="rId10" w:anchor="data" w:history="1">
        <w:r w:rsidR="003B24AE" w:rsidRPr="00692A9D">
          <w:rPr>
            <w:rStyle w:val="Hyperlink"/>
            <w:rFonts w:ascii="Arial" w:hAnsi="Arial" w:cs="Arial"/>
          </w:rPr>
          <w:t>https://www.nhsinform.scot/care-support-and-rights/health-rights/confidentiality-and-data-protection/how-the-nhs-handles-your-personal-health-information#data</w:t>
        </w:r>
      </w:hyperlink>
    </w:p>
    <w:p w14:paraId="3D8871AB" w14:textId="7D662CD0" w:rsidR="003B24AE" w:rsidRDefault="003B24AE" w:rsidP="0023434F">
      <w:pPr>
        <w:spacing w:after="0" w:line="240" w:lineRule="auto"/>
        <w:rPr>
          <w:rFonts w:ascii="Arial" w:hAnsi="Arial" w:cs="Arial"/>
        </w:rPr>
      </w:pPr>
    </w:p>
    <w:p w14:paraId="4646D59F" w14:textId="18F3ABDF" w:rsidR="004E1313" w:rsidRPr="0023434F" w:rsidRDefault="003B24AE" w:rsidP="0023434F">
      <w:pPr>
        <w:spacing w:after="0" w:line="240" w:lineRule="auto"/>
        <w:rPr>
          <w:rFonts w:ascii="Arial" w:hAnsi="Arial" w:cs="Arial"/>
        </w:rPr>
      </w:pPr>
      <w:r>
        <w:rPr>
          <w:rFonts w:ascii="Arial" w:hAnsi="Arial" w:cs="Arial"/>
        </w:rPr>
        <w:t xml:space="preserve">By completing this </w:t>
      </w:r>
      <w:r w:rsidR="68DE8B08" w:rsidRPr="0023434F">
        <w:rPr>
          <w:rFonts w:ascii="Arial" w:hAnsi="Arial" w:cs="Arial"/>
        </w:rPr>
        <w:t>form</w:t>
      </w:r>
      <w:r>
        <w:rPr>
          <w:rFonts w:ascii="Arial" w:hAnsi="Arial" w:cs="Arial"/>
        </w:rPr>
        <w:t xml:space="preserve"> and submitting the form to your Data Protection Team </w:t>
      </w:r>
      <w:r w:rsidR="68DE8B08" w:rsidRPr="0023434F">
        <w:rPr>
          <w:rFonts w:ascii="Arial" w:hAnsi="Arial" w:cs="Arial"/>
        </w:rPr>
        <w:t xml:space="preserve">you have </w:t>
      </w:r>
      <w:r>
        <w:rPr>
          <w:rFonts w:ascii="Arial" w:hAnsi="Arial" w:cs="Arial"/>
        </w:rPr>
        <w:t xml:space="preserve">done your best to comply with </w:t>
      </w:r>
      <w:r w:rsidR="68DE8B08" w:rsidRPr="0023434F">
        <w:rPr>
          <w:rFonts w:ascii="Arial" w:hAnsi="Arial" w:cs="Arial"/>
        </w:rPr>
        <w:t xml:space="preserve"> the reasonable I</w:t>
      </w:r>
      <w:r w:rsidR="004756CC" w:rsidRPr="0023434F">
        <w:rPr>
          <w:rFonts w:ascii="Arial" w:hAnsi="Arial" w:cs="Arial"/>
        </w:rPr>
        <w:t>nformation Governance</w:t>
      </w:r>
      <w:r>
        <w:rPr>
          <w:rFonts w:ascii="Arial" w:hAnsi="Arial" w:cs="Arial"/>
        </w:rPr>
        <w:t xml:space="preserve"> requirement for</w:t>
      </w:r>
      <w:r w:rsidR="51C7719C" w:rsidRPr="0023434F">
        <w:rPr>
          <w:rFonts w:ascii="Arial" w:hAnsi="Arial" w:cs="Arial"/>
        </w:rPr>
        <w:t xml:space="preserve"> corporate </w:t>
      </w:r>
      <w:r w:rsidR="68DE8B08" w:rsidRPr="0023434F">
        <w:rPr>
          <w:rFonts w:ascii="Arial" w:hAnsi="Arial" w:cs="Arial"/>
        </w:rPr>
        <w:t xml:space="preserve">accountability. You </w:t>
      </w:r>
      <w:r w:rsidR="693C5207" w:rsidRPr="0023434F">
        <w:rPr>
          <w:rFonts w:ascii="Arial" w:hAnsi="Arial" w:cs="Arial"/>
        </w:rPr>
        <w:t xml:space="preserve">can continue with </w:t>
      </w:r>
      <w:r>
        <w:rPr>
          <w:rFonts w:ascii="Arial" w:hAnsi="Arial" w:cs="Arial"/>
        </w:rPr>
        <w:t>your</w:t>
      </w:r>
      <w:r w:rsidR="4F7D9F80" w:rsidRPr="0023434F">
        <w:rPr>
          <w:rFonts w:ascii="Arial" w:hAnsi="Arial" w:cs="Arial"/>
        </w:rPr>
        <w:t xml:space="preserve"> project</w:t>
      </w:r>
      <w:r w:rsidR="693C5207" w:rsidRPr="0023434F">
        <w:rPr>
          <w:rFonts w:ascii="Arial" w:hAnsi="Arial" w:cs="Arial"/>
        </w:rPr>
        <w:t>.</w:t>
      </w:r>
      <w:r w:rsidR="14E59A86" w:rsidRPr="0023434F">
        <w:rPr>
          <w:rFonts w:ascii="Arial" w:hAnsi="Arial" w:cs="Arial"/>
        </w:rPr>
        <w:t xml:space="preserve"> </w:t>
      </w:r>
      <w:r>
        <w:rPr>
          <w:rFonts w:ascii="Arial" w:hAnsi="Arial" w:cs="Arial"/>
        </w:rPr>
        <w:t>Your Data Protection Office and/or your IG team</w:t>
      </w:r>
      <w:r w:rsidR="14E59A86" w:rsidRPr="0023434F">
        <w:rPr>
          <w:rFonts w:ascii="Arial" w:hAnsi="Arial" w:cs="Arial"/>
        </w:rPr>
        <w:t xml:space="preserve"> will advise you if </w:t>
      </w:r>
      <w:r w:rsidR="00B80F52">
        <w:rPr>
          <w:rFonts w:ascii="Arial" w:hAnsi="Arial" w:cs="Arial"/>
        </w:rPr>
        <w:t>they</w:t>
      </w:r>
      <w:r w:rsidR="14E59A86" w:rsidRPr="0023434F">
        <w:rPr>
          <w:rFonts w:ascii="Arial" w:hAnsi="Arial" w:cs="Arial"/>
        </w:rPr>
        <w:t xml:space="preserve"> have any questions.</w:t>
      </w:r>
    </w:p>
    <w:p w14:paraId="28D5E896" w14:textId="77777777" w:rsidR="00DD1936" w:rsidRPr="0023434F" w:rsidRDefault="00DD1936" w:rsidP="0023434F">
      <w:pPr>
        <w:spacing w:after="0" w:line="240" w:lineRule="auto"/>
        <w:rPr>
          <w:rFonts w:ascii="Arial" w:hAnsi="Arial" w:cs="Arial"/>
          <w:sz w:val="12"/>
          <w:szCs w:val="12"/>
        </w:rPr>
      </w:pPr>
    </w:p>
    <w:p w14:paraId="44D3F1E7" w14:textId="61711000" w:rsidR="00DD1936" w:rsidRPr="0023434F" w:rsidRDefault="00A56943" w:rsidP="0023434F">
      <w:pPr>
        <w:spacing w:after="0" w:line="240" w:lineRule="auto"/>
        <w:rPr>
          <w:rFonts w:ascii="Arial" w:hAnsi="Arial" w:cs="Arial"/>
        </w:rPr>
      </w:pPr>
      <w:r w:rsidRPr="0023434F">
        <w:rPr>
          <w:rFonts w:ascii="Arial" w:hAnsi="Arial" w:cs="Arial"/>
          <w:u w:val="single"/>
        </w:rPr>
        <w:t>NOTE</w:t>
      </w:r>
      <w:r w:rsidRPr="0023434F">
        <w:rPr>
          <w:rFonts w:ascii="Arial" w:hAnsi="Arial" w:cs="Arial"/>
        </w:rPr>
        <w:t xml:space="preserve">:  </w:t>
      </w:r>
      <w:r w:rsidR="007819D0" w:rsidRPr="0023434F">
        <w:rPr>
          <w:rFonts w:ascii="Arial" w:hAnsi="Arial" w:cs="Arial"/>
        </w:rPr>
        <w:t xml:space="preserve">This template does not </w:t>
      </w:r>
      <w:r w:rsidR="0023434F" w:rsidRPr="0023434F">
        <w:rPr>
          <w:rFonts w:ascii="Arial" w:hAnsi="Arial" w:cs="Arial"/>
        </w:rPr>
        <w:t>ne</w:t>
      </w:r>
      <w:r w:rsidR="007819D0" w:rsidRPr="0023434F">
        <w:rPr>
          <w:rFonts w:ascii="Arial" w:hAnsi="Arial" w:cs="Arial"/>
        </w:rPr>
        <w:t xml:space="preserve">gate the need for </w:t>
      </w:r>
      <w:r w:rsidR="002E4346" w:rsidRPr="0023434F">
        <w:rPr>
          <w:rFonts w:ascii="Arial" w:hAnsi="Arial" w:cs="Arial"/>
        </w:rPr>
        <w:t>formal</w:t>
      </w:r>
      <w:r w:rsidR="007115E9" w:rsidRPr="0023434F">
        <w:rPr>
          <w:rFonts w:ascii="Arial" w:hAnsi="Arial" w:cs="Arial"/>
        </w:rPr>
        <w:t xml:space="preserve"> documentation to be completed</w:t>
      </w:r>
      <w:r w:rsidR="00751167" w:rsidRPr="0023434F">
        <w:rPr>
          <w:rFonts w:ascii="Arial" w:hAnsi="Arial" w:cs="Arial"/>
        </w:rPr>
        <w:t xml:space="preserve">, such as a Data Protection Impact Assessment, or </w:t>
      </w:r>
      <w:r w:rsidR="0079428C" w:rsidRPr="0023434F">
        <w:rPr>
          <w:rFonts w:ascii="Arial" w:hAnsi="Arial" w:cs="Arial"/>
        </w:rPr>
        <w:t>an</w:t>
      </w:r>
      <w:r w:rsidR="00751167" w:rsidRPr="0023434F">
        <w:rPr>
          <w:rFonts w:ascii="Arial" w:hAnsi="Arial" w:cs="Arial"/>
        </w:rPr>
        <w:t xml:space="preserve"> Information</w:t>
      </w:r>
      <w:r w:rsidR="0023434F" w:rsidRPr="0023434F">
        <w:rPr>
          <w:rFonts w:ascii="Arial" w:hAnsi="Arial" w:cs="Arial"/>
        </w:rPr>
        <w:t xml:space="preserve"> </w:t>
      </w:r>
      <w:r w:rsidR="00751167" w:rsidRPr="0023434F">
        <w:rPr>
          <w:rFonts w:ascii="Arial" w:hAnsi="Arial" w:cs="Arial"/>
        </w:rPr>
        <w:t>/</w:t>
      </w:r>
      <w:r w:rsidR="0023434F" w:rsidRPr="0023434F">
        <w:rPr>
          <w:rFonts w:ascii="Arial" w:hAnsi="Arial" w:cs="Arial"/>
        </w:rPr>
        <w:t xml:space="preserve"> </w:t>
      </w:r>
      <w:r w:rsidR="00751167" w:rsidRPr="0023434F">
        <w:rPr>
          <w:rFonts w:ascii="Arial" w:hAnsi="Arial" w:cs="Arial"/>
        </w:rPr>
        <w:t>Data Sharing Agreement</w:t>
      </w:r>
      <w:r w:rsidR="0079428C" w:rsidRPr="0023434F">
        <w:rPr>
          <w:rFonts w:ascii="Arial" w:hAnsi="Arial" w:cs="Arial"/>
        </w:rPr>
        <w:t>.  These documents will be completed</w:t>
      </w:r>
      <w:r w:rsidR="009C499D" w:rsidRPr="0023434F">
        <w:rPr>
          <w:rFonts w:ascii="Arial" w:hAnsi="Arial" w:cs="Arial"/>
        </w:rPr>
        <w:t xml:space="preserve"> accordingly</w:t>
      </w:r>
      <w:r w:rsidR="79CCB3AE" w:rsidRPr="0023434F">
        <w:rPr>
          <w:rFonts w:ascii="Arial" w:hAnsi="Arial" w:cs="Arial"/>
        </w:rPr>
        <w:t xml:space="preserve"> and at an appropriate time.</w:t>
      </w:r>
      <w:r w:rsidR="00B80F52">
        <w:rPr>
          <w:rFonts w:ascii="Arial" w:hAnsi="Arial" w:cs="Arial"/>
        </w:rPr>
        <w:t xml:space="preserve"> Your Data Protection/Information Governance Team will advise accordingly based on this form.</w:t>
      </w:r>
    </w:p>
    <w:p w14:paraId="7847EE15" w14:textId="683DD0EE" w:rsidR="00F549BC" w:rsidRPr="0023434F" w:rsidRDefault="00F549BC" w:rsidP="0046029C">
      <w:pPr>
        <w:spacing w:after="0" w:line="240" w:lineRule="auto"/>
        <w:rPr>
          <w:rFonts w:ascii="Arial" w:hAnsi="Arial" w:cs="Arial"/>
          <w:sz w:val="12"/>
          <w:szCs w:val="12"/>
        </w:rPr>
      </w:pPr>
    </w:p>
    <w:p w14:paraId="1A107F83" w14:textId="4EEB4670" w:rsidR="00F549BC" w:rsidRPr="0023434F" w:rsidRDefault="001A0EAB" w:rsidP="0046029C">
      <w:pPr>
        <w:spacing w:after="0" w:line="240" w:lineRule="auto"/>
        <w:rPr>
          <w:rFonts w:ascii="Arial" w:hAnsi="Arial" w:cs="Arial"/>
          <w:b/>
          <w:bCs/>
        </w:rPr>
      </w:pPr>
      <w:r w:rsidRPr="0023434F">
        <w:rPr>
          <w:rFonts w:ascii="Arial" w:hAnsi="Arial" w:cs="Arial"/>
          <w:b/>
          <w:bCs/>
        </w:rPr>
        <w:t>Key Prin</w:t>
      </w:r>
      <w:r w:rsidR="00787CFB" w:rsidRPr="0023434F">
        <w:rPr>
          <w:rFonts w:ascii="Arial" w:hAnsi="Arial" w:cs="Arial"/>
          <w:b/>
          <w:bCs/>
        </w:rPr>
        <w:t>ciples to remember:</w:t>
      </w:r>
    </w:p>
    <w:p w14:paraId="3C75F271" w14:textId="77777777" w:rsidR="00787CFB" w:rsidRPr="0023434F" w:rsidRDefault="00787CFB" w:rsidP="0046029C">
      <w:pPr>
        <w:spacing w:after="0" w:line="240" w:lineRule="auto"/>
        <w:rPr>
          <w:rFonts w:ascii="Arial" w:hAnsi="Arial" w:cs="Arial"/>
          <w:b/>
          <w:bCs/>
          <w:sz w:val="12"/>
          <w:szCs w:val="12"/>
        </w:rPr>
      </w:pPr>
    </w:p>
    <w:p w14:paraId="7B29642B" w14:textId="376F74DC" w:rsidR="00787CFB" w:rsidRPr="0023434F" w:rsidRDefault="00787CFB" w:rsidP="0023434F">
      <w:pPr>
        <w:pStyle w:val="ListParagraph"/>
        <w:numPr>
          <w:ilvl w:val="0"/>
          <w:numId w:val="1"/>
        </w:numPr>
        <w:spacing w:after="0" w:line="240" w:lineRule="auto"/>
        <w:ind w:left="714" w:hanging="357"/>
        <w:rPr>
          <w:rFonts w:ascii="Arial" w:hAnsi="Arial" w:cs="Arial"/>
        </w:rPr>
      </w:pPr>
      <w:r w:rsidRPr="00B80F52">
        <w:rPr>
          <w:rFonts w:ascii="Arial" w:hAnsi="Arial" w:cs="Arial"/>
          <w:b/>
        </w:rPr>
        <w:t>Data Protection legislation does not prohibit the collection and sharing of personal data –</w:t>
      </w:r>
      <w:r w:rsidRPr="0023434F">
        <w:rPr>
          <w:rFonts w:ascii="Arial" w:hAnsi="Arial" w:cs="Arial"/>
        </w:rPr>
        <w:t xml:space="preserve"> it provides a framework where personal data can be used with confidenc</w:t>
      </w:r>
      <w:r w:rsidR="00B6318A" w:rsidRPr="0023434F">
        <w:rPr>
          <w:rFonts w:ascii="Arial" w:hAnsi="Arial" w:cs="Arial"/>
        </w:rPr>
        <w:t>e that individual’s privacy rights are respected.</w:t>
      </w:r>
    </w:p>
    <w:p w14:paraId="7D9EEF12" w14:textId="3BFC76E0" w:rsidR="00B6318A" w:rsidRPr="0023434F" w:rsidRDefault="00B6318A" w:rsidP="0023434F">
      <w:pPr>
        <w:pStyle w:val="ListParagraph"/>
        <w:numPr>
          <w:ilvl w:val="0"/>
          <w:numId w:val="1"/>
        </w:numPr>
        <w:spacing w:after="0" w:line="240" w:lineRule="auto"/>
        <w:ind w:left="714" w:hanging="357"/>
        <w:rPr>
          <w:rFonts w:ascii="Arial" w:hAnsi="Arial" w:cs="Arial"/>
        </w:rPr>
      </w:pPr>
      <w:r w:rsidRPr="0023434F">
        <w:rPr>
          <w:rFonts w:ascii="Arial" w:hAnsi="Arial" w:cs="Arial"/>
        </w:rPr>
        <w:t xml:space="preserve">The starting point </w:t>
      </w:r>
      <w:r w:rsidR="001267F3" w:rsidRPr="0023434F">
        <w:rPr>
          <w:rFonts w:ascii="Arial" w:hAnsi="Arial" w:cs="Arial"/>
        </w:rPr>
        <w:t xml:space="preserve">is to </w:t>
      </w:r>
      <w:r w:rsidR="001267F3" w:rsidRPr="00B80F52">
        <w:rPr>
          <w:rFonts w:ascii="Arial" w:hAnsi="Arial" w:cs="Arial"/>
          <w:b/>
        </w:rPr>
        <w:t>consider the risks and the potential harm that may arise if we do not share information.</w:t>
      </w:r>
    </w:p>
    <w:p w14:paraId="1D921826" w14:textId="5F30F24A" w:rsidR="00CE1F6D" w:rsidRPr="0023434F" w:rsidRDefault="00CE1F6D" w:rsidP="0023434F">
      <w:pPr>
        <w:pStyle w:val="ListParagraph"/>
        <w:numPr>
          <w:ilvl w:val="0"/>
          <w:numId w:val="1"/>
        </w:numPr>
        <w:spacing w:after="0" w:line="240" w:lineRule="auto"/>
        <w:ind w:left="714" w:hanging="357"/>
        <w:rPr>
          <w:rFonts w:ascii="Arial" w:hAnsi="Arial" w:cs="Arial"/>
        </w:rPr>
      </w:pPr>
      <w:r w:rsidRPr="0023434F">
        <w:rPr>
          <w:rFonts w:ascii="Arial" w:hAnsi="Arial" w:cs="Arial"/>
        </w:rPr>
        <w:t xml:space="preserve">Always ensure that the objective can be achieved by sharing the </w:t>
      </w:r>
      <w:r w:rsidRPr="003B24AE">
        <w:rPr>
          <w:rFonts w:ascii="Arial" w:hAnsi="Arial" w:cs="Arial"/>
          <w:b/>
          <w:u w:val="single"/>
        </w:rPr>
        <w:t>minimal personal data possible.</w:t>
      </w:r>
    </w:p>
    <w:p w14:paraId="09BD4955" w14:textId="71F81BD1" w:rsidR="00CE1F6D" w:rsidRPr="0023434F" w:rsidRDefault="00A74AA9" w:rsidP="0023434F">
      <w:pPr>
        <w:pStyle w:val="ListParagraph"/>
        <w:numPr>
          <w:ilvl w:val="0"/>
          <w:numId w:val="1"/>
        </w:numPr>
        <w:spacing w:after="0" w:line="240" w:lineRule="auto"/>
        <w:ind w:left="714" w:hanging="357"/>
        <w:rPr>
          <w:rFonts w:ascii="Arial" w:hAnsi="Arial" w:cs="Arial"/>
        </w:rPr>
      </w:pPr>
      <w:r w:rsidRPr="0023434F">
        <w:rPr>
          <w:rFonts w:ascii="Arial" w:hAnsi="Arial" w:cs="Arial"/>
        </w:rPr>
        <w:t>Remember that processing of personal data must be fair, lawful and transparent.</w:t>
      </w:r>
    </w:p>
    <w:p w14:paraId="6B686382" w14:textId="679D98B9" w:rsidR="00A74AA9" w:rsidRDefault="00A74AA9" w:rsidP="0023434F">
      <w:pPr>
        <w:pStyle w:val="ListParagraph"/>
        <w:numPr>
          <w:ilvl w:val="0"/>
          <w:numId w:val="1"/>
        </w:numPr>
        <w:spacing w:after="0" w:line="240" w:lineRule="auto"/>
        <w:ind w:left="714" w:hanging="357"/>
        <w:rPr>
          <w:rFonts w:ascii="Arial" w:hAnsi="Arial" w:cs="Arial"/>
          <w:sz w:val="24"/>
          <w:szCs w:val="24"/>
        </w:rPr>
      </w:pPr>
      <w:r w:rsidRPr="0023434F">
        <w:rPr>
          <w:rFonts w:ascii="Arial" w:hAnsi="Arial" w:cs="Arial"/>
        </w:rPr>
        <w:t xml:space="preserve">Ensure that you have </w:t>
      </w:r>
      <w:r w:rsidR="003B24AE" w:rsidRPr="003B24AE">
        <w:rPr>
          <w:rFonts w:ascii="Arial" w:hAnsi="Arial" w:cs="Arial"/>
          <w:b/>
          <w:u w:val="single"/>
        </w:rPr>
        <w:t>reasonable</w:t>
      </w:r>
      <w:r w:rsidRPr="003B24AE">
        <w:rPr>
          <w:rFonts w:ascii="Arial" w:hAnsi="Arial" w:cs="Arial"/>
          <w:b/>
          <w:u w:val="single"/>
        </w:rPr>
        <w:t xml:space="preserve"> security measures</w:t>
      </w:r>
      <w:r w:rsidRPr="0023434F">
        <w:rPr>
          <w:rFonts w:ascii="Arial" w:hAnsi="Arial" w:cs="Arial"/>
        </w:rPr>
        <w:t xml:space="preserve"> in place </w:t>
      </w:r>
      <w:r w:rsidR="00C949F0" w:rsidRPr="0023434F">
        <w:rPr>
          <w:rFonts w:ascii="Arial" w:hAnsi="Arial" w:cs="Arial"/>
        </w:rPr>
        <w:t>to protect the personal data you are processing</w:t>
      </w:r>
      <w:r w:rsidR="00C949F0">
        <w:rPr>
          <w:rFonts w:ascii="Arial" w:hAnsi="Arial" w:cs="Arial"/>
          <w:sz w:val="24"/>
          <w:szCs w:val="24"/>
        </w:rPr>
        <w:t>.</w:t>
      </w:r>
    </w:p>
    <w:p w14:paraId="685AB9B6" w14:textId="1AC79ECF" w:rsidR="00B80F52" w:rsidRDefault="00B80F52" w:rsidP="00C764F6">
      <w:pPr>
        <w:spacing w:after="0" w:line="240" w:lineRule="auto"/>
        <w:rPr>
          <w:rFonts w:ascii="Arial" w:hAnsi="Arial" w:cs="Arial"/>
          <w:sz w:val="24"/>
          <w:szCs w:val="24"/>
        </w:rPr>
      </w:pPr>
    </w:p>
    <w:p w14:paraId="482252D5" w14:textId="6FDC99D3" w:rsidR="00C764F6" w:rsidRPr="0023434F" w:rsidRDefault="00C764F6" w:rsidP="00C764F6">
      <w:pPr>
        <w:spacing w:after="0" w:line="240" w:lineRule="auto"/>
        <w:rPr>
          <w:rFonts w:ascii="Arial" w:hAnsi="Arial" w:cs="Arial"/>
          <w:b/>
          <w:bCs/>
        </w:rPr>
      </w:pPr>
      <w:r>
        <w:rPr>
          <w:rFonts w:ascii="Arial" w:hAnsi="Arial" w:cs="Arial"/>
          <w:b/>
          <w:bCs/>
        </w:rPr>
        <w:t>Further guidance</w:t>
      </w:r>
      <w:r w:rsidRPr="0023434F">
        <w:rPr>
          <w:rFonts w:ascii="Arial" w:hAnsi="Arial" w:cs="Arial"/>
          <w:b/>
          <w:bCs/>
        </w:rPr>
        <w:t>:</w:t>
      </w:r>
    </w:p>
    <w:p w14:paraId="57CB423B" w14:textId="77777777" w:rsidR="00C764F6" w:rsidRPr="00C764F6" w:rsidRDefault="00C764F6" w:rsidP="00C764F6">
      <w:pPr>
        <w:spacing w:after="0" w:line="240" w:lineRule="auto"/>
        <w:rPr>
          <w:rFonts w:ascii="Arial" w:hAnsi="Arial" w:cs="Arial"/>
          <w:sz w:val="24"/>
          <w:szCs w:val="24"/>
        </w:rPr>
      </w:pPr>
    </w:p>
    <w:p w14:paraId="442092E6" w14:textId="78C40B93" w:rsidR="00170583" w:rsidRPr="0023434F" w:rsidRDefault="00615490" w:rsidP="0023434F">
      <w:pPr>
        <w:spacing w:after="0" w:line="240" w:lineRule="auto"/>
        <w:rPr>
          <w:rFonts w:ascii="Arial" w:hAnsi="Arial" w:cs="Arial"/>
        </w:rPr>
      </w:pPr>
      <w:r w:rsidRPr="0023434F">
        <w:rPr>
          <w:rFonts w:ascii="Arial" w:hAnsi="Arial" w:cs="Arial"/>
        </w:rPr>
        <w:t>Scottish Government</w:t>
      </w:r>
      <w:r w:rsidR="0005726D" w:rsidRPr="0023434F">
        <w:rPr>
          <w:rFonts w:ascii="Arial" w:hAnsi="Arial" w:cs="Arial"/>
        </w:rPr>
        <w:t xml:space="preserve"> IG advice for COVID-19 working</w:t>
      </w:r>
      <w:r w:rsidR="0023434F" w:rsidRPr="0023434F">
        <w:rPr>
          <w:rFonts w:ascii="Arial" w:hAnsi="Arial" w:cs="Arial"/>
        </w:rPr>
        <w:t xml:space="preserve"> – online at</w:t>
      </w:r>
      <w:r w:rsidR="0005726D" w:rsidRPr="0023434F">
        <w:rPr>
          <w:rFonts w:ascii="Arial" w:hAnsi="Arial" w:cs="Arial"/>
        </w:rPr>
        <w:t>:</w:t>
      </w:r>
    </w:p>
    <w:p w14:paraId="704E34D5" w14:textId="48BC767A" w:rsidR="00C764F6" w:rsidRDefault="00C757DA" w:rsidP="0023434F">
      <w:pPr>
        <w:spacing w:after="0" w:line="240" w:lineRule="auto"/>
        <w:rPr>
          <w:rStyle w:val="Hyperlink"/>
          <w:rFonts w:ascii="Arial" w:hAnsi="Arial" w:cs="Arial"/>
        </w:rPr>
      </w:pPr>
      <w:hyperlink r:id="rId11" w:history="1">
        <w:r w:rsidR="0023434F" w:rsidRPr="0023434F">
          <w:rPr>
            <w:rStyle w:val="Hyperlink"/>
            <w:rFonts w:ascii="Arial" w:hAnsi="Arial" w:cs="Arial"/>
          </w:rPr>
          <w:t>www.informationgovernance.scot.nhs.uk/covid-19-information-governance-advice/</w:t>
        </w:r>
      </w:hyperlink>
    </w:p>
    <w:p w14:paraId="5C074E87" w14:textId="58FAB769" w:rsidR="00C764F6" w:rsidRDefault="00C764F6" w:rsidP="0023434F">
      <w:pPr>
        <w:spacing w:after="0" w:line="240" w:lineRule="auto"/>
        <w:rPr>
          <w:rStyle w:val="Hyperlink"/>
          <w:rFonts w:ascii="Arial" w:hAnsi="Arial" w:cs="Arial"/>
        </w:rPr>
      </w:pPr>
    </w:p>
    <w:p w14:paraId="1C504951" w14:textId="288A2E15" w:rsidR="00C764F6" w:rsidRDefault="00C764F6" w:rsidP="0023434F">
      <w:pPr>
        <w:spacing w:after="0" w:line="240" w:lineRule="auto"/>
        <w:rPr>
          <w:rStyle w:val="Hyperlink"/>
          <w:rFonts w:ascii="Arial" w:hAnsi="Arial" w:cs="Arial"/>
          <w:color w:val="auto"/>
          <w:u w:val="none"/>
        </w:rPr>
      </w:pPr>
      <w:r w:rsidRPr="00C764F6">
        <w:rPr>
          <w:rStyle w:val="Hyperlink"/>
          <w:rFonts w:ascii="Arial" w:hAnsi="Arial" w:cs="Arial"/>
          <w:color w:val="auto"/>
          <w:u w:val="none"/>
        </w:rPr>
        <w:t>Information Commissioners advice on Dat</w:t>
      </w:r>
      <w:r>
        <w:rPr>
          <w:rStyle w:val="Hyperlink"/>
          <w:rFonts w:ascii="Arial" w:hAnsi="Arial" w:cs="Arial"/>
          <w:color w:val="auto"/>
          <w:u w:val="none"/>
        </w:rPr>
        <w:t>a Protection and Coronavirus:</w:t>
      </w:r>
    </w:p>
    <w:p w14:paraId="7BA59B7F" w14:textId="6C4642B9" w:rsidR="00C764F6" w:rsidRDefault="00C764F6" w:rsidP="0023434F">
      <w:pPr>
        <w:spacing w:after="0" w:line="240" w:lineRule="auto"/>
        <w:rPr>
          <w:rStyle w:val="Hyperlink"/>
          <w:rFonts w:ascii="Arial" w:hAnsi="Arial" w:cs="Arial"/>
        </w:rPr>
      </w:pPr>
      <w:r w:rsidRPr="00C764F6">
        <w:rPr>
          <w:rStyle w:val="Hyperlink"/>
          <w:rFonts w:ascii="Arial" w:hAnsi="Arial" w:cs="Arial"/>
        </w:rPr>
        <w:t>https://ico.org.uk/about-the-ico/news-and-events/news-and-blogs/2020/03/data-protection-and-coronavirus/</w:t>
      </w:r>
    </w:p>
    <w:p w14:paraId="7BA469D7" w14:textId="35010F59" w:rsidR="00C764F6" w:rsidRDefault="00C764F6" w:rsidP="0023434F">
      <w:pPr>
        <w:spacing w:after="0" w:line="240" w:lineRule="auto"/>
        <w:rPr>
          <w:rFonts w:ascii="Arial" w:hAnsi="Arial" w:cs="Arial"/>
        </w:rPr>
      </w:pPr>
    </w:p>
    <w:p w14:paraId="76DD5850" w14:textId="0A1C9737" w:rsidR="00170583" w:rsidRPr="003B24AE" w:rsidRDefault="00170583" w:rsidP="004F0039">
      <w:pPr>
        <w:pBdr>
          <w:top w:val="single" w:sz="4" w:space="1" w:color="auto"/>
          <w:left w:val="single" w:sz="4" w:space="4" w:color="auto"/>
          <w:bottom w:val="single" w:sz="4" w:space="1" w:color="auto"/>
          <w:right w:val="single" w:sz="4" w:space="4" w:color="auto"/>
        </w:pBdr>
        <w:shd w:val="clear" w:color="auto" w:fill="FFFF00"/>
        <w:spacing w:after="0" w:line="240" w:lineRule="auto"/>
        <w:jc w:val="center"/>
        <w:rPr>
          <w:rFonts w:ascii="Arial" w:hAnsi="Arial" w:cs="Arial"/>
          <w:b/>
          <w:sz w:val="28"/>
        </w:rPr>
      </w:pPr>
      <w:r w:rsidRPr="003B24AE">
        <w:rPr>
          <w:rFonts w:ascii="Arial" w:hAnsi="Arial" w:cs="Arial"/>
          <w:b/>
          <w:sz w:val="28"/>
        </w:rPr>
        <w:t>On</w:t>
      </w:r>
      <w:r w:rsidR="004F0039">
        <w:rPr>
          <w:rFonts w:ascii="Arial" w:hAnsi="Arial" w:cs="Arial"/>
          <w:b/>
          <w:sz w:val="28"/>
        </w:rPr>
        <w:t xml:space="preserve">ce completed, return this form </w:t>
      </w:r>
      <w:r w:rsidR="003B24AE" w:rsidRPr="003B24AE">
        <w:rPr>
          <w:rFonts w:ascii="Arial" w:hAnsi="Arial" w:cs="Arial"/>
          <w:b/>
          <w:sz w:val="28"/>
        </w:rPr>
        <w:t>to your data protection team.</w:t>
      </w:r>
    </w:p>
    <w:p w14:paraId="3DE0D937" w14:textId="77777777" w:rsidR="0023434F" w:rsidRPr="0023434F" w:rsidRDefault="0023434F" w:rsidP="00F20D03">
      <w:pPr>
        <w:pStyle w:val="ListParagraph"/>
        <w:spacing w:after="0" w:line="240" w:lineRule="auto"/>
        <w:ind w:left="0"/>
        <w:rPr>
          <w:rFonts w:ascii="Arial" w:hAnsi="Arial" w:cs="Arial"/>
          <w:b/>
          <w:bCs/>
          <w:sz w:val="16"/>
          <w:szCs w:val="16"/>
        </w:rPr>
      </w:pPr>
    </w:p>
    <w:p w14:paraId="00C84D86" w14:textId="24FD3D20" w:rsidR="00C764F6" w:rsidRDefault="00C764F6" w:rsidP="00F20D03">
      <w:pPr>
        <w:pStyle w:val="ListParagraph"/>
        <w:spacing w:after="0" w:line="240" w:lineRule="auto"/>
        <w:ind w:left="0"/>
        <w:rPr>
          <w:rFonts w:ascii="Arial" w:hAnsi="Arial" w:cs="Arial"/>
          <w:b/>
          <w:bCs/>
        </w:rPr>
      </w:pPr>
    </w:p>
    <w:p w14:paraId="3BC0AD82" w14:textId="77777777" w:rsidR="004F0039" w:rsidRDefault="004F0039" w:rsidP="004F0039">
      <w:pPr>
        <w:pStyle w:val="ListParagraph"/>
        <w:spacing w:after="0" w:line="240" w:lineRule="auto"/>
        <w:ind w:left="0"/>
        <w:rPr>
          <w:rFonts w:ascii="Arial" w:hAnsi="Arial" w:cs="Arial"/>
          <w:b/>
          <w:bCs/>
        </w:rPr>
      </w:pPr>
    </w:p>
    <w:p w14:paraId="69CD36FB" w14:textId="144D0306" w:rsidR="004F0039" w:rsidRPr="00CA3616" w:rsidRDefault="004F0039" w:rsidP="00CA3616">
      <w:pPr>
        <w:pStyle w:val="ListParagraph"/>
        <w:numPr>
          <w:ilvl w:val="0"/>
          <w:numId w:val="4"/>
        </w:numPr>
        <w:spacing w:after="0" w:line="240" w:lineRule="auto"/>
        <w:rPr>
          <w:rFonts w:ascii="Arial" w:hAnsi="Arial" w:cs="Arial"/>
          <w:b/>
          <w:bCs/>
          <w:sz w:val="24"/>
        </w:rPr>
      </w:pPr>
      <w:r w:rsidRPr="00CA3616">
        <w:rPr>
          <w:rFonts w:ascii="Arial" w:hAnsi="Arial" w:cs="Arial"/>
          <w:b/>
          <w:bCs/>
          <w:sz w:val="24"/>
        </w:rPr>
        <w:t>Requester</w:t>
      </w:r>
    </w:p>
    <w:p w14:paraId="00C32476" w14:textId="77777777" w:rsidR="004F0039" w:rsidRDefault="004F0039" w:rsidP="004F0039">
      <w:pPr>
        <w:pStyle w:val="ListParagraph"/>
        <w:spacing w:after="0" w:line="240" w:lineRule="auto"/>
        <w:ind w:left="0"/>
        <w:rPr>
          <w:rFonts w:ascii="Arial" w:hAnsi="Arial" w:cs="Arial"/>
          <w:b/>
          <w:bCs/>
        </w:rPr>
      </w:pPr>
    </w:p>
    <w:p w14:paraId="595A7E36" w14:textId="77777777" w:rsidR="004F0039" w:rsidRDefault="004F0039" w:rsidP="004F0039">
      <w:pPr>
        <w:pStyle w:val="ListParagraph"/>
        <w:spacing w:after="0" w:line="240" w:lineRule="auto"/>
        <w:ind w:left="0"/>
        <w:rPr>
          <w:rFonts w:ascii="Arial" w:hAnsi="Arial" w:cs="Arial"/>
          <w:b/>
          <w:bCs/>
        </w:rPr>
      </w:pPr>
    </w:p>
    <w:tbl>
      <w:tblPr>
        <w:tblStyle w:val="TableGrid"/>
        <w:tblW w:w="0" w:type="auto"/>
        <w:tblLook w:val="04A0" w:firstRow="1" w:lastRow="0" w:firstColumn="1" w:lastColumn="0" w:noHBand="0" w:noVBand="1"/>
      </w:tblPr>
      <w:tblGrid>
        <w:gridCol w:w="2405"/>
        <w:gridCol w:w="7305"/>
      </w:tblGrid>
      <w:tr w:rsidR="004F0039" w14:paraId="47F2FCE6" w14:textId="77777777" w:rsidTr="00383E8F">
        <w:tc>
          <w:tcPr>
            <w:tcW w:w="2405" w:type="dxa"/>
          </w:tcPr>
          <w:p w14:paraId="7FA8B20F" w14:textId="77777777" w:rsidR="004F0039" w:rsidRDefault="004F0039" w:rsidP="00383E8F">
            <w:pPr>
              <w:pStyle w:val="ListParagraph"/>
              <w:ind w:left="0"/>
              <w:rPr>
                <w:rFonts w:ascii="Arial" w:hAnsi="Arial" w:cs="Arial"/>
                <w:b/>
                <w:bCs/>
              </w:rPr>
            </w:pPr>
            <w:r w:rsidRPr="00C12023">
              <w:rPr>
                <w:rFonts w:ascii="Arial" w:hAnsi="Arial" w:cs="Arial"/>
                <w:b/>
                <w:bCs/>
              </w:rPr>
              <w:t>Name:</w:t>
            </w:r>
          </w:p>
        </w:tc>
        <w:tc>
          <w:tcPr>
            <w:tcW w:w="7305" w:type="dxa"/>
          </w:tcPr>
          <w:p w14:paraId="05C3E9F5" w14:textId="77777777" w:rsidR="004F0039" w:rsidRDefault="004F0039" w:rsidP="00383E8F">
            <w:pPr>
              <w:pStyle w:val="ListParagraph"/>
              <w:ind w:left="0"/>
              <w:rPr>
                <w:rFonts w:ascii="Arial" w:hAnsi="Arial" w:cs="Arial"/>
                <w:b/>
                <w:bCs/>
              </w:rPr>
            </w:pPr>
          </w:p>
        </w:tc>
      </w:tr>
      <w:tr w:rsidR="004F0039" w14:paraId="7677EEB7" w14:textId="77777777" w:rsidTr="00383E8F">
        <w:tc>
          <w:tcPr>
            <w:tcW w:w="2405" w:type="dxa"/>
          </w:tcPr>
          <w:p w14:paraId="4FDCD36D" w14:textId="77777777" w:rsidR="004F0039" w:rsidRDefault="004F0039" w:rsidP="00383E8F">
            <w:pPr>
              <w:pStyle w:val="ListParagraph"/>
              <w:ind w:left="0"/>
              <w:rPr>
                <w:rFonts w:ascii="Arial" w:hAnsi="Arial" w:cs="Arial"/>
                <w:b/>
                <w:bCs/>
              </w:rPr>
            </w:pPr>
            <w:r w:rsidRPr="00C12023">
              <w:rPr>
                <w:rFonts w:ascii="Arial" w:hAnsi="Arial" w:cs="Arial"/>
                <w:b/>
                <w:bCs/>
              </w:rPr>
              <w:t>Role:</w:t>
            </w:r>
          </w:p>
        </w:tc>
        <w:tc>
          <w:tcPr>
            <w:tcW w:w="7305" w:type="dxa"/>
          </w:tcPr>
          <w:p w14:paraId="65A7EE90" w14:textId="77777777" w:rsidR="004F0039" w:rsidRDefault="004F0039" w:rsidP="00383E8F">
            <w:pPr>
              <w:pStyle w:val="ListParagraph"/>
              <w:ind w:left="0"/>
              <w:rPr>
                <w:rFonts w:ascii="Arial" w:hAnsi="Arial" w:cs="Arial"/>
                <w:b/>
                <w:bCs/>
              </w:rPr>
            </w:pPr>
          </w:p>
        </w:tc>
      </w:tr>
      <w:tr w:rsidR="004F0039" w14:paraId="01F334E7" w14:textId="77777777" w:rsidTr="00383E8F">
        <w:tc>
          <w:tcPr>
            <w:tcW w:w="2405" w:type="dxa"/>
          </w:tcPr>
          <w:p w14:paraId="720DCB9A" w14:textId="77777777" w:rsidR="004F0039" w:rsidRPr="00C12023" w:rsidRDefault="004F0039" w:rsidP="00383E8F">
            <w:pPr>
              <w:pStyle w:val="ListParagraph"/>
              <w:ind w:left="0"/>
              <w:rPr>
                <w:rFonts w:ascii="Arial" w:hAnsi="Arial" w:cs="Arial"/>
                <w:b/>
                <w:bCs/>
              </w:rPr>
            </w:pPr>
            <w:r>
              <w:rPr>
                <w:rFonts w:ascii="Arial" w:hAnsi="Arial" w:cs="Arial"/>
                <w:b/>
                <w:bCs/>
              </w:rPr>
              <w:t>Organisation:</w:t>
            </w:r>
          </w:p>
        </w:tc>
        <w:tc>
          <w:tcPr>
            <w:tcW w:w="7305" w:type="dxa"/>
          </w:tcPr>
          <w:p w14:paraId="1648CD28" w14:textId="77777777" w:rsidR="004F0039" w:rsidRDefault="004F0039" w:rsidP="00383E8F">
            <w:pPr>
              <w:pStyle w:val="ListParagraph"/>
              <w:ind w:left="0"/>
              <w:rPr>
                <w:rFonts w:ascii="Arial" w:hAnsi="Arial" w:cs="Arial"/>
                <w:b/>
                <w:bCs/>
              </w:rPr>
            </w:pPr>
          </w:p>
        </w:tc>
      </w:tr>
      <w:tr w:rsidR="004F0039" w14:paraId="17861469" w14:textId="77777777" w:rsidTr="00383E8F">
        <w:tc>
          <w:tcPr>
            <w:tcW w:w="2405" w:type="dxa"/>
          </w:tcPr>
          <w:p w14:paraId="6A412C53" w14:textId="77777777" w:rsidR="004F0039" w:rsidRDefault="004F0039" w:rsidP="00383E8F">
            <w:pPr>
              <w:pStyle w:val="ListParagraph"/>
              <w:ind w:left="0"/>
              <w:rPr>
                <w:rFonts w:ascii="Arial" w:hAnsi="Arial" w:cs="Arial"/>
                <w:b/>
                <w:bCs/>
              </w:rPr>
            </w:pPr>
            <w:r w:rsidRPr="00C12023">
              <w:rPr>
                <w:rFonts w:ascii="Arial" w:hAnsi="Arial" w:cs="Arial"/>
                <w:b/>
                <w:bCs/>
              </w:rPr>
              <w:t>Email:</w:t>
            </w:r>
          </w:p>
        </w:tc>
        <w:tc>
          <w:tcPr>
            <w:tcW w:w="7305" w:type="dxa"/>
          </w:tcPr>
          <w:p w14:paraId="614E6503" w14:textId="77777777" w:rsidR="004F0039" w:rsidRDefault="004F0039" w:rsidP="00383E8F">
            <w:pPr>
              <w:pStyle w:val="ListParagraph"/>
              <w:ind w:left="0"/>
              <w:rPr>
                <w:rFonts w:ascii="Arial" w:hAnsi="Arial" w:cs="Arial"/>
                <w:b/>
                <w:bCs/>
              </w:rPr>
            </w:pPr>
          </w:p>
        </w:tc>
      </w:tr>
      <w:tr w:rsidR="004F0039" w14:paraId="4AC51E14" w14:textId="77777777" w:rsidTr="00383E8F">
        <w:tc>
          <w:tcPr>
            <w:tcW w:w="2405" w:type="dxa"/>
          </w:tcPr>
          <w:p w14:paraId="0DC9BE57" w14:textId="77777777" w:rsidR="004F0039" w:rsidRDefault="004F0039" w:rsidP="00383E8F">
            <w:pPr>
              <w:pStyle w:val="ListParagraph"/>
              <w:ind w:left="0"/>
              <w:rPr>
                <w:rFonts w:ascii="Arial" w:hAnsi="Arial" w:cs="Arial"/>
                <w:b/>
                <w:bCs/>
              </w:rPr>
            </w:pPr>
            <w:r w:rsidRPr="00C12023">
              <w:rPr>
                <w:rFonts w:ascii="Arial" w:hAnsi="Arial" w:cs="Arial"/>
                <w:b/>
                <w:bCs/>
              </w:rPr>
              <w:t>Telephone number:</w:t>
            </w:r>
          </w:p>
        </w:tc>
        <w:tc>
          <w:tcPr>
            <w:tcW w:w="7305" w:type="dxa"/>
          </w:tcPr>
          <w:p w14:paraId="0F97B9F1" w14:textId="77777777" w:rsidR="004F0039" w:rsidRDefault="004F0039" w:rsidP="00383E8F">
            <w:pPr>
              <w:pStyle w:val="ListParagraph"/>
              <w:ind w:left="0"/>
              <w:rPr>
                <w:rFonts w:ascii="Arial" w:hAnsi="Arial" w:cs="Arial"/>
                <w:b/>
                <w:bCs/>
              </w:rPr>
            </w:pPr>
          </w:p>
        </w:tc>
      </w:tr>
    </w:tbl>
    <w:p w14:paraId="071FC2B4" w14:textId="77777777" w:rsidR="004F0039" w:rsidRDefault="004F0039" w:rsidP="004F0039">
      <w:pPr>
        <w:pStyle w:val="ListParagraph"/>
        <w:spacing w:after="0" w:line="240" w:lineRule="auto"/>
        <w:ind w:left="0"/>
        <w:rPr>
          <w:rFonts w:ascii="Arial" w:hAnsi="Arial" w:cs="Arial"/>
          <w:b/>
          <w:bCs/>
        </w:rPr>
      </w:pPr>
    </w:p>
    <w:p w14:paraId="687D3A45" w14:textId="77777777" w:rsidR="004F0039" w:rsidRDefault="004F0039" w:rsidP="004F0039">
      <w:pPr>
        <w:pStyle w:val="ListParagraph"/>
        <w:spacing w:after="0" w:line="240" w:lineRule="auto"/>
        <w:ind w:left="0"/>
        <w:rPr>
          <w:rFonts w:ascii="Arial" w:hAnsi="Arial" w:cs="Arial"/>
          <w:b/>
          <w:bCs/>
        </w:rPr>
      </w:pPr>
    </w:p>
    <w:p w14:paraId="3832AFA1" w14:textId="1CEA4484" w:rsidR="003B24AE" w:rsidRPr="004F0039" w:rsidRDefault="003B24AE" w:rsidP="00CA3616">
      <w:pPr>
        <w:pStyle w:val="ListParagraph"/>
        <w:numPr>
          <w:ilvl w:val="0"/>
          <w:numId w:val="4"/>
        </w:numPr>
        <w:spacing w:after="0" w:line="240" w:lineRule="auto"/>
        <w:rPr>
          <w:rFonts w:ascii="Arial" w:hAnsi="Arial" w:cs="Arial"/>
          <w:b/>
          <w:bCs/>
          <w:sz w:val="24"/>
        </w:rPr>
      </w:pPr>
      <w:r w:rsidRPr="004F0039">
        <w:rPr>
          <w:rFonts w:ascii="Arial" w:hAnsi="Arial" w:cs="Arial"/>
          <w:b/>
          <w:bCs/>
          <w:sz w:val="24"/>
        </w:rPr>
        <w:t xml:space="preserve">Describe </w:t>
      </w:r>
      <w:r w:rsidR="00B80F52" w:rsidRPr="004F0039">
        <w:rPr>
          <w:rFonts w:ascii="Arial" w:hAnsi="Arial" w:cs="Arial"/>
          <w:b/>
          <w:bCs/>
          <w:sz w:val="24"/>
        </w:rPr>
        <w:t xml:space="preserve">briefly what you want to do and </w:t>
      </w:r>
      <w:r w:rsidR="004F0039" w:rsidRPr="004F0039">
        <w:rPr>
          <w:rFonts w:ascii="Arial" w:hAnsi="Arial" w:cs="Arial"/>
          <w:b/>
          <w:bCs/>
          <w:sz w:val="24"/>
        </w:rPr>
        <w:t xml:space="preserve">be clear on </w:t>
      </w:r>
      <w:r w:rsidR="00B80F52" w:rsidRPr="004F0039">
        <w:rPr>
          <w:rFonts w:ascii="Arial" w:hAnsi="Arial" w:cs="Arial"/>
          <w:b/>
          <w:bCs/>
          <w:sz w:val="24"/>
        </w:rPr>
        <w:t>what is the purpose.</w:t>
      </w:r>
    </w:p>
    <w:p w14:paraId="646F9837" w14:textId="60DF8EA2" w:rsidR="003B24AE" w:rsidRDefault="003B24AE" w:rsidP="00F20D03">
      <w:pPr>
        <w:pStyle w:val="ListParagraph"/>
        <w:spacing w:after="0" w:line="240" w:lineRule="auto"/>
        <w:ind w:left="0"/>
        <w:rPr>
          <w:rFonts w:ascii="Arial" w:hAnsi="Arial" w:cs="Arial"/>
          <w:b/>
          <w:bCs/>
        </w:rPr>
      </w:pPr>
    </w:p>
    <w:tbl>
      <w:tblPr>
        <w:tblStyle w:val="TableGrid"/>
        <w:tblW w:w="0" w:type="auto"/>
        <w:tblLook w:val="04A0" w:firstRow="1" w:lastRow="0" w:firstColumn="1" w:lastColumn="0" w:noHBand="0" w:noVBand="1"/>
      </w:tblPr>
      <w:tblGrid>
        <w:gridCol w:w="4855"/>
        <w:gridCol w:w="4855"/>
      </w:tblGrid>
      <w:tr w:rsidR="004F0039" w:rsidRPr="004F0039" w14:paraId="1081B87A" w14:textId="77777777" w:rsidTr="004F0039">
        <w:tc>
          <w:tcPr>
            <w:tcW w:w="4855" w:type="dxa"/>
            <w:shd w:val="clear" w:color="auto" w:fill="E7E6E6" w:themeFill="background2"/>
          </w:tcPr>
          <w:p w14:paraId="50696861" w14:textId="49B85652" w:rsidR="004F0039" w:rsidRPr="004F0039" w:rsidRDefault="004F0039" w:rsidP="004F0039">
            <w:pPr>
              <w:pStyle w:val="ListParagraph"/>
              <w:ind w:left="0"/>
              <w:rPr>
                <w:rFonts w:ascii="Arial" w:hAnsi="Arial" w:cs="Arial"/>
                <w:bCs/>
              </w:rPr>
            </w:pPr>
            <w:r w:rsidRPr="004F0039">
              <w:rPr>
                <w:rFonts w:ascii="Arial" w:hAnsi="Arial" w:cs="Arial"/>
                <w:bCs/>
              </w:rPr>
              <w:t>Brief description of the proposal</w:t>
            </w:r>
          </w:p>
        </w:tc>
        <w:tc>
          <w:tcPr>
            <w:tcW w:w="4855" w:type="dxa"/>
            <w:shd w:val="clear" w:color="auto" w:fill="E7E6E6" w:themeFill="background2"/>
          </w:tcPr>
          <w:p w14:paraId="76D62621" w14:textId="12E9E636" w:rsidR="004F0039" w:rsidRPr="004F0039" w:rsidRDefault="004F0039" w:rsidP="004F0039">
            <w:pPr>
              <w:pStyle w:val="ListParagraph"/>
              <w:ind w:left="0"/>
              <w:rPr>
                <w:rFonts w:ascii="Arial" w:hAnsi="Arial" w:cs="Arial"/>
                <w:bCs/>
              </w:rPr>
            </w:pPr>
            <w:r w:rsidRPr="004F0039">
              <w:rPr>
                <w:rFonts w:ascii="Arial" w:hAnsi="Arial" w:cs="Arial"/>
                <w:bCs/>
              </w:rPr>
              <w:t xml:space="preserve">Purpose </w:t>
            </w:r>
          </w:p>
        </w:tc>
      </w:tr>
      <w:tr w:rsidR="004F0039" w14:paraId="64A789DF" w14:textId="77777777" w:rsidTr="004F0039">
        <w:trPr>
          <w:trHeight w:val="2835"/>
        </w:trPr>
        <w:tc>
          <w:tcPr>
            <w:tcW w:w="4855" w:type="dxa"/>
          </w:tcPr>
          <w:p w14:paraId="0ECB832B" w14:textId="77777777" w:rsidR="004F0039" w:rsidRDefault="004F0039" w:rsidP="00F20D03">
            <w:pPr>
              <w:pStyle w:val="ListParagraph"/>
              <w:ind w:left="0"/>
              <w:rPr>
                <w:rFonts w:ascii="Arial" w:hAnsi="Arial" w:cs="Arial"/>
                <w:b/>
                <w:bCs/>
              </w:rPr>
            </w:pPr>
          </w:p>
        </w:tc>
        <w:tc>
          <w:tcPr>
            <w:tcW w:w="4855" w:type="dxa"/>
          </w:tcPr>
          <w:p w14:paraId="3073C70A" w14:textId="77777777" w:rsidR="004F0039" w:rsidRDefault="004F0039" w:rsidP="00F20D03">
            <w:pPr>
              <w:pStyle w:val="ListParagraph"/>
              <w:ind w:left="0"/>
              <w:rPr>
                <w:rFonts w:ascii="Arial" w:hAnsi="Arial" w:cs="Arial"/>
                <w:b/>
                <w:bCs/>
              </w:rPr>
            </w:pPr>
          </w:p>
        </w:tc>
      </w:tr>
    </w:tbl>
    <w:p w14:paraId="7B6FCF14" w14:textId="77777777" w:rsidR="004F0039" w:rsidRDefault="004F0039" w:rsidP="00F20D03">
      <w:pPr>
        <w:pStyle w:val="ListParagraph"/>
        <w:spacing w:after="0" w:line="240" w:lineRule="auto"/>
        <w:ind w:left="0"/>
        <w:rPr>
          <w:rFonts w:ascii="Arial" w:hAnsi="Arial" w:cs="Arial"/>
          <w:b/>
          <w:bCs/>
        </w:rPr>
      </w:pPr>
    </w:p>
    <w:p w14:paraId="3507699B" w14:textId="16465E11" w:rsidR="00B80F52" w:rsidRPr="004F0039" w:rsidRDefault="00B80F52" w:rsidP="00CA3616">
      <w:pPr>
        <w:pStyle w:val="ListParagraph"/>
        <w:keepNext/>
        <w:keepLines/>
        <w:numPr>
          <w:ilvl w:val="0"/>
          <w:numId w:val="4"/>
        </w:numPr>
        <w:spacing w:after="0" w:line="240" w:lineRule="auto"/>
        <w:rPr>
          <w:rFonts w:ascii="Arial" w:hAnsi="Arial" w:cs="Arial"/>
          <w:b/>
          <w:bCs/>
          <w:sz w:val="24"/>
        </w:rPr>
      </w:pPr>
      <w:r w:rsidRPr="004F0039">
        <w:rPr>
          <w:rFonts w:ascii="Arial" w:hAnsi="Arial" w:cs="Arial"/>
          <w:b/>
          <w:bCs/>
          <w:sz w:val="24"/>
        </w:rPr>
        <w:t xml:space="preserve">Is this proposal something entirely new for the organisations involved or is </w:t>
      </w:r>
      <w:r w:rsidR="004F0039">
        <w:rPr>
          <w:rFonts w:ascii="Arial" w:hAnsi="Arial" w:cs="Arial"/>
          <w:b/>
          <w:bCs/>
          <w:sz w:val="24"/>
        </w:rPr>
        <w:t xml:space="preserve">an extended use of </w:t>
      </w:r>
      <w:r w:rsidRPr="004F0039">
        <w:rPr>
          <w:rFonts w:ascii="Arial" w:hAnsi="Arial" w:cs="Arial"/>
          <w:b/>
          <w:bCs/>
          <w:sz w:val="24"/>
        </w:rPr>
        <w:t xml:space="preserve">something that is already in </w:t>
      </w:r>
      <w:r w:rsidR="004F0039">
        <w:rPr>
          <w:rFonts w:ascii="Arial" w:hAnsi="Arial" w:cs="Arial"/>
          <w:b/>
          <w:bCs/>
          <w:sz w:val="24"/>
        </w:rPr>
        <w:t>place</w:t>
      </w:r>
      <w:r w:rsidRPr="004F0039">
        <w:rPr>
          <w:rFonts w:ascii="Arial" w:hAnsi="Arial" w:cs="Arial"/>
          <w:b/>
          <w:bCs/>
          <w:sz w:val="24"/>
        </w:rPr>
        <w:t xml:space="preserve"> (e.g. sending messages to patients via SMS) or is a variation or extended use ?</w:t>
      </w:r>
    </w:p>
    <w:p w14:paraId="432FEF32" w14:textId="76AEA5CC" w:rsidR="00B80F52" w:rsidRDefault="00B80F52" w:rsidP="00616094">
      <w:pPr>
        <w:pStyle w:val="ListParagraph"/>
        <w:keepNext/>
        <w:keepLines/>
        <w:spacing w:after="0" w:line="240" w:lineRule="auto"/>
        <w:ind w:left="0"/>
        <w:rPr>
          <w:rFonts w:ascii="Arial" w:hAnsi="Arial" w:cs="Arial"/>
          <w:b/>
          <w:bCs/>
        </w:rPr>
      </w:pPr>
    </w:p>
    <w:tbl>
      <w:tblPr>
        <w:tblStyle w:val="TableGrid"/>
        <w:tblW w:w="0" w:type="auto"/>
        <w:tblLook w:val="04A0" w:firstRow="1" w:lastRow="0" w:firstColumn="1" w:lastColumn="0" w:noHBand="0" w:noVBand="1"/>
      </w:tblPr>
      <w:tblGrid>
        <w:gridCol w:w="9710"/>
      </w:tblGrid>
      <w:tr w:rsidR="00CA3616" w14:paraId="72E4542C" w14:textId="77777777" w:rsidTr="00CA3616">
        <w:trPr>
          <w:trHeight w:val="1134"/>
        </w:trPr>
        <w:tc>
          <w:tcPr>
            <w:tcW w:w="9710" w:type="dxa"/>
          </w:tcPr>
          <w:p w14:paraId="688935DD" w14:textId="29E7B739" w:rsidR="00CA3616" w:rsidRDefault="00CA3616" w:rsidP="00616094">
            <w:pPr>
              <w:pStyle w:val="ListParagraph"/>
              <w:keepNext/>
              <w:keepLines/>
              <w:ind w:left="0"/>
              <w:rPr>
                <w:rFonts w:ascii="Arial" w:hAnsi="Arial" w:cs="Arial"/>
                <w:b/>
                <w:bCs/>
              </w:rPr>
            </w:pPr>
          </w:p>
        </w:tc>
      </w:tr>
    </w:tbl>
    <w:p w14:paraId="2233F1FC" w14:textId="2B2905BD" w:rsidR="00B80F52" w:rsidRDefault="00B80F52" w:rsidP="00616094">
      <w:pPr>
        <w:pStyle w:val="ListParagraph"/>
        <w:keepNext/>
        <w:keepLines/>
        <w:spacing w:after="0" w:line="240" w:lineRule="auto"/>
        <w:ind w:left="0"/>
        <w:rPr>
          <w:rFonts w:ascii="Arial" w:hAnsi="Arial" w:cs="Arial"/>
          <w:b/>
          <w:bCs/>
        </w:rPr>
      </w:pPr>
    </w:p>
    <w:p w14:paraId="5FCDE1B3" w14:textId="77777777" w:rsidR="00B80F52" w:rsidRDefault="00B80F52" w:rsidP="00F20D03">
      <w:pPr>
        <w:pStyle w:val="ListParagraph"/>
        <w:spacing w:after="0" w:line="240" w:lineRule="auto"/>
        <w:ind w:left="0"/>
        <w:rPr>
          <w:rFonts w:ascii="Arial" w:hAnsi="Arial" w:cs="Arial"/>
          <w:b/>
          <w:bCs/>
        </w:rPr>
      </w:pPr>
    </w:p>
    <w:p w14:paraId="52E8D545" w14:textId="77777777" w:rsidR="003B24AE" w:rsidRDefault="003B24AE" w:rsidP="00F20D03">
      <w:pPr>
        <w:pStyle w:val="ListParagraph"/>
        <w:spacing w:after="0" w:line="240" w:lineRule="auto"/>
        <w:ind w:left="0"/>
        <w:rPr>
          <w:rFonts w:ascii="Arial" w:hAnsi="Arial" w:cs="Arial"/>
          <w:b/>
          <w:bCs/>
        </w:rPr>
      </w:pPr>
    </w:p>
    <w:p w14:paraId="7DF0238B" w14:textId="7EE490E8" w:rsidR="00B80F52" w:rsidRPr="004F0039" w:rsidRDefault="00B80F52" w:rsidP="00CA3616">
      <w:pPr>
        <w:pStyle w:val="ListParagraph"/>
        <w:keepNext/>
        <w:keepLines/>
        <w:numPr>
          <w:ilvl w:val="0"/>
          <w:numId w:val="4"/>
        </w:numPr>
        <w:spacing w:after="0" w:line="240" w:lineRule="auto"/>
        <w:rPr>
          <w:rFonts w:ascii="Arial" w:hAnsi="Arial" w:cs="Arial"/>
          <w:b/>
          <w:bCs/>
          <w:sz w:val="24"/>
        </w:rPr>
      </w:pPr>
      <w:r w:rsidRPr="004F0039">
        <w:rPr>
          <w:rFonts w:ascii="Arial" w:hAnsi="Arial" w:cs="Arial"/>
          <w:b/>
          <w:bCs/>
          <w:sz w:val="24"/>
        </w:rPr>
        <w:t>Data to</w:t>
      </w:r>
      <w:r w:rsidR="004F0039" w:rsidRPr="004F0039">
        <w:rPr>
          <w:rFonts w:ascii="Arial" w:hAnsi="Arial" w:cs="Arial"/>
          <w:b/>
          <w:bCs/>
          <w:sz w:val="24"/>
        </w:rPr>
        <w:t xml:space="preserve"> be</w:t>
      </w:r>
      <w:r w:rsidR="004F0039">
        <w:rPr>
          <w:rFonts w:ascii="Arial" w:hAnsi="Arial" w:cs="Arial"/>
          <w:b/>
          <w:bCs/>
          <w:sz w:val="24"/>
        </w:rPr>
        <w:t xml:space="preserve"> used</w:t>
      </w:r>
    </w:p>
    <w:p w14:paraId="37E047E7" w14:textId="7860B972" w:rsidR="00B80F52" w:rsidRDefault="00B80F52" w:rsidP="00616094">
      <w:pPr>
        <w:pStyle w:val="ListParagraph"/>
        <w:keepNext/>
        <w:keepLines/>
        <w:spacing w:after="0" w:line="240" w:lineRule="auto"/>
        <w:ind w:left="0"/>
        <w:rPr>
          <w:rFonts w:ascii="Arial" w:hAnsi="Arial" w:cs="Arial"/>
          <w:b/>
          <w:bCs/>
        </w:rPr>
      </w:pPr>
    </w:p>
    <w:p w14:paraId="31B73304" w14:textId="1FCD3340" w:rsidR="004F0039" w:rsidRDefault="004F0039" w:rsidP="00616094">
      <w:pPr>
        <w:pStyle w:val="ListParagraph"/>
        <w:keepNext/>
        <w:keepLines/>
        <w:spacing w:after="0" w:line="240" w:lineRule="auto"/>
        <w:ind w:left="0"/>
        <w:rPr>
          <w:rFonts w:ascii="Arial" w:hAnsi="Arial" w:cs="Arial"/>
          <w:bCs/>
        </w:rPr>
      </w:pPr>
      <w:r w:rsidRPr="004F0039">
        <w:rPr>
          <w:rFonts w:ascii="Arial" w:hAnsi="Arial" w:cs="Arial"/>
          <w:bCs/>
        </w:rPr>
        <w:t xml:space="preserve">Tick as many categories as </w:t>
      </w:r>
      <w:r>
        <w:rPr>
          <w:rFonts w:ascii="Arial" w:hAnsi="Arial" w:cs="Arial"/>
          <w:bCs/>
        </w:rPr>
        <w:t>required.</w:t>
      </w:r>
    </w:p>
    <w:p w14:paraId="1E33E309" w14:textId="1D82FAB8" w:rsidR="004F0039" w:rsidRPr="004F0039" w:rsidRDefault="004F0039" w:rsidP="00616094">
      <w:pPr>
        <w:pStyle w:val="ListParagraph"/>
        <w:keepNext/>
        <w:keepLines/>
        <w:spacing w:after="0" w:line="240" w:lineRule="auto"/>
        <w:ind w:left="0"/>
        <w:rPr>
          <w:rFonts w:ascii="Arial" w:hAnsi="Arial" w:cs="Arial"/>
          <w:bCs/>
        </w:rPr>
      </w:pPr>
      <w:r>
        <w:rPr>
          <w:rFonts w:ascii="Arial" w:hAnsi="Arial" w:cs="Arial"/>
          <w:bCs/>
        </w:rPr>
        <w:t>Source: e.g. direct collection from the person, an existing dataset or system, etc.</w:t>
      </w:r>
    </w:p>
    <w:p w14:paraId="5121914B" w14:textId="77777777" w:rsidR="004F0039" w:rsidRDefault="004F0039" w:rsidP="00616094">
      <w:pPr>
        <w:pStyle w:val="ListParagraph"/>
        <w:keepNext/>
        <w:keepLines/>
        <w:spacing w:after="0" w:line="240" w:lineRule="auto"/>
        <w:ind w:left="0"/>
        <w:rPr>
          <w:rFonts w:ascii="Arial" w:hAnsi="Arial" w:cs="Arial"/>
          <w:b/>
          <w:bCs/>
        </w:rPr>
      </w:pPr>
    </w:p>
    <w:tbl>
      <w:tblPr>
        <w:tblStyle w:val="TableGrid"/>
        <w:tblW w:w="0" w:type="auto"/>
        <w:tblLook w:val="04A0" w:firstRow="1" w:lastRow="0" w:firstColumn="1" w:lastColumn="0" w:noHBand="0" w:noVBand="1"/>
      </w:tblPr>
      <w:tblGrid>
        <w:gridCol w:w="421"/>
        <w:gridCol w:w="4110"/>
        <w:gridCol w:w="5179"/>
      </w:tblGrid>
      <w:tr w:rsidR="00B80F52" w14:paraId="7F5A25EC" w14:textId="77777777" w:rsidTr="00616094">
        <w:tc>
          <w:tcPr>
            <w:tcW w:w="421" w:type="dxa"/>
            <w:shd w:val="clear" w:color="auto" w:fill="E7E6E6" w:themeFill="background2"/>
          </w:tcPr>
          <w:p w14:paraId="2AFA6911" w14:textId="77777777" w:rsidR="00B80F52" w:rsidRDefault="00B80F52" w:rsidP="00616094">
            <w:pPr>
              <w:pStyle w:val="ListParagraph"/>
              <w:keepNext/>
              <w:keepLines/>
              <w:ind w:left="0"/>
              <w:rPr>
                <w:rFonts w:ascii="Arial" w:hAnsi="Arial" w:cs="Arial"/>
                <w:b/>
                <w:bCs/>
              </w:rPr>
            </w:pPr>
          </w:p>
        </w:tc>
        <w:tc>
          <w:tcPr>
            <w:tcW w:w="4110" w:type="dxa"/>
            <w:shd w:val="clear" w:color="auto" w:fill="E7E6E6" w:themeFill="background2"/>
          </w:tcPr>
          <w:p w14:paraId="639D7476" w14:textId="407431AD" w:rsidR="00B80F52" w:rsidRPr="009313B5" w:rsidRDefault="00B80F52" w:rsidP="00616094">
            <w:pPr>
              <w:pStyle w:val="ListParagraph"/>
              <w:keepNext/>
              <w:keepLines/>
              <w:ind w:left="0"/>
              <w:rPr>
                <w:rFonts w:ascii="Arial" w:hAnsi="Arial" w:cs="Arial"/>
                <w:b/>
                <w:bCs/>
              </w:rPr>
            </w:pPr>
            <w:r>
              <w:rPr>
                <w:rFonts w:ascii="Arial" w:hAnsi="Arial" w:cs="Arial"/>
                <w:b/>
                <w:bCs/>
              </w:rPr>
              <w:t>Category or type of data</w:t>
            </w:r>
          </w:p>
        </w:tc>
        <w:tc>
          <w:tcPr>
            <w:tcW w:w="5179" w:type="dxa"/>
            <w:shd w:val="clear" w:color="auto" w:fill="E7E6E6" w:themeFill="background2"/>
          </w:tcPr>
          <w:p w14:paraId="2A89B10E" w14:textId="22F61524" w:rsidR="00B80F52" w:rsidRDefault="00B80F52" w:rsidP="00616094">
            <w:pPr>
              <w:pStyle w:val="ListParagraph"/>
              <w:keepNext/>
              <w:keepLines/>
              <w:ind w:left="0"/>
              <w:rPr>
                <w:rFonts w:ascii="Arial" w:hAnsi="Arial" w:cs="Arial"/>
                <w:b/>
                <w:bCs/>
              </w:rPr>
            </w:pPr>
            <w:r>
              <w:rPr>
                <w:rFonts w:ascii="Arial" w:hAnsi="Arial" w:cs="Arial"/>
                <w:b/>
                <w:bCs/>
              </w:rPr>
              <w:t>Source</w:t>
            </w:r>
          </w:p>
        </w:tc>
      </w:tr>
      <w:tr w:rsidR="00B80F52" w:rsidRPr="00B80F52" w14:paraId="17A06995" w14:textId="77777777" w:rsidTr="00B80F52">
        <w:tc>
          <w:tcPr>
            <w:tcW w:w="421" w:type="dxa"/>
          </w:tcPr>
          <w:p w14:paraId="45A6952B" w14:textId="77777777" w:rsidR="00B80F52" w:rsidRPr="00B80F52" w:rsidRDefault="00B80F52" w:rsidP="00616094">
            <w:pPr>
              <w:pStyle w:val="ListParagraph"/>
              <w:keepNext/>
              <w:keepLines/>
              <w:ind w:left="0"/>
              <w:rPr>
                <w:rFonts w:ascii="Arial" w:hAnsi="Arial" w:cs="Arial"/>
                <w:bCs/>
              </w:rPr>
            </w:pPr>
          </w:p>
        </w:tc>
        <w:tc>
          <w:tcPr>
            <w:tcW w:w="4110" w:type="dxa"/>
          </w:tcPr>
          <w:p w14:paraId="22B57CDF" w14:textId="58848297" w:rsidR="00B80F52" w:rsidRPr="00B80F52" w:rsidRDefault="00B80F52" w:rsidP="00616094">
            <w:pPr>
              <w:pStyle w:val="ListParagraph"/>
              <w:keepNext/>
              <w:keepLines/>
              <w:ind w:left="0"/>
              <w:rPr>
                <w:rFonts w:ascii="Arial" w:hAnsi="Arial" w:cs="Arial"/>
                <w:bCs/>
              </w:rPr>
            </w:pPr>
            <w:r>
              <w:rPr>
                <w:rFonts w:ascii="Arial" w:hAnsi="Arial" w:cs="Arial"/>
                <w:bCs/>
              </w:rPr>
              <w:t>CHI number</w:t>
            </w:r>
          </w:p>
        </w:tc>
        <w:tc>
          <w:tcPr>
            <w:tcW w:w="5179" w:type="dxa"/>
          </w:tcPr>
          <w:p w14:paraId="27844038" w14:textId="77777777" w:rsidR="00B80F52" w:rsidRPr="00B80F52" w:rsidRDefault="00B80F52" w:rsidP="00616094">
            <w:pPr>
              <w:pStyle w:val="ListParagraph"/>
              <w:keepNext/>
              <w:keepLines/>
              <w:ind w:left="0"/>
              <w:rPr>
                <w:rFonts w:ascii="Arial" w:hAnsi="Arial" w:cs="Arial"/>
                <w:bCs/>
              </w:rPr>
            </w:pPr>
          </w:p>
        </w:tc>
      </w:tr>
      <w:tr w:rsidR="00B80F52" w14:paraId="23BEA16A" w14:textId="77777777" w:rsidTr="00B80F52">
        <w:tc>
          <w:tcPr>
            <w:tcW w:w="421" w:type="dxa"/>
          </w:tcPr>
          <w:p w14:paraId="7FFF264F" w14:textId="77777777" w:rsidR="00B80F52" w:rsidRDefault="00B80F52" w:rsidP="00F20D03">
            <w:pPr>
              <w:pStyle w:val="ListParagraph"/>
              <w:ind w:left="0"/>
              <w:rPr>
                <w:rFonts w:ascii="Arial" w:hAnsi="Arial" w:cs="Arial"/>
                <w:b/>
                <w:bCs/>
              </w:rPr>
            </w:pPr>
          </w:p>
        </w:tc>
        <w:tc>
          <w:tcPr>
            <w:tcW w:w="4110" w:type="dxa"/>
          </w:tcPr>
          <w:p w14:paraId="7A6D92D7" w14:textId="5BD89DA7" w:rsidR="00B80F52" w:rsidRPr="00B80F52" w:rsidRDefault="00B80F52" w:rsidP="00B80F52">
            <w:pPr>
              <w:pStyle w:val="ListParagraph"/>
              <w:ind w:left="0"/>
              <w:rPr>
                <w:rFonts w:ascii="Arial" w:hAnsi="Arial" w:cs="Arial"/>
                <w:bCs/>
              </w:rPr>
            </w:pPr>
            <w:r>
              <w:rPr>
                <w:rFonts w:ascii="Arial" w:hAnsi="Arial" w:cs="Arial"/>
                <w:bCs/>
              </w:rPr>
              <w:t>Other</w:t>
            </w:r>
            <w:r w:rsidRPr="00B80F52">
              <w:rPr>
                <w:rFonts w:ascii="Arial" w:hAnsi="Arial" w:cs="Arial"/>
                <w:bCs/>
              </w:rPr>
              <w:t xml:space="preserve"> identifier</w:t>
            </w:r>
            <w:r>
              <w:rPr>
                <w:rFonts w:ascii="Arial" w:hAnsi="Arial" w:cs="Arial"/>
                <w:bCs/>
              </w:rPr>
              <w:t xml:space="preserve">s: </w:t>
            </w:r>
          </w:p>
        </w:tc>
        <w:tc>
          <w:tcPr>
            <w:tcW w:w="5179" w:type="dxa"/>
          </w:tcPr>
          <w:p w14:paraId="58A742E8" w14:textId="77777777" w:rsidR="00B80F52" w:rsidRDefault="00B80F52" w:rsidP="00F20D03">
            <w:pPr>
              <w:pStyle w:val="ListParagraph"/>
              <w:ind w:left="0"/>
              <w:rPr>
                <w:rFonts w:ascii="Arial" w:hAnsi="Arial" w:cs="Arial"/>
                <w:b/>
                <w:bCs/>
              </w:rPr>
            </w:pPr>
          </w:p>
        </w:tc>
      </w:tr>
      <w:tr w:rsidR="00B80F52" w:rsidRPr="00B80F52" w14:paraId="2F6B4AC3" w14:textId="77777777" w:rsidTr="00B80F52">
        <w:tc>
          <w:tcPr>
            <w:tcW w:w="421" w:type="dxa"/>
          </w:tcPr>
          <w:p w14:paraId="63431EE5" w14:textId="77777777" w:rsidR="00B80F52" w:rsidRPr="00B80F52" w:rsidRDefault="00B80F52" w:rsidP="00F20D03">
            <w:pPr>
              <w:pStyle w:val="ListParagraph"/>
              <w:ind w:left="0"/>
              <w:rPr>
                <w:rFonts w:ascii="Arial" w:hAnsi="Arial" w:cs="Arial"/>
                <w:bCs/>
              </w:rPr>
            </w:pPr>
          </w:p>
        </w:tc>
        <w:tc>
          <w:tcPr>
            <w:tcW w:w="4110" w:type="dxa"/>
          </w:tcPr>
          <w:p w14:paraId="21052AA8" w14:textId="3E878001" w:rsidR="00B80F52" w:rsidRPr="00B80F52" w:rsidRDefault="00B80F52" w:rsidP="00F20D03">
            <w:pPr>
              <w:pStyle w:val="ListParagraph"/>
              <w:ind w:left="0"/>
              <w:rPr>
                <w:rFonts w:ascii="Arial" w:hAnsi="Arial" w:cs="Arial"/>
                <w:bCs/>
              </w:rPr>
            </w:pPr>
            <w:r w:rsidRPr="00B80F52">
              <w:rPr>
                <w:rFonts w:ascii="Arial" w:hAnsi="Arial" w:cs="Arial"/>
                <w:bCs/>
              </w:rPr>
              <w:t xml:space="preserve">Basic </w:t>
            </w:r>
            <w:r>
              <w:rPr>
                <w:rFonts w:ascii="Arial" w:hAnsi="Arial" w:cs="Arial"/>
                <w:bCs/>
              </w:rPr>
              <w:t xml:space="preserve">patient </w:t>
            </w:r>
            <w:r w:rsidRPr="00B80F52">
              <w:rPr>
                <w:rFonts w:ascii="Arial" w:hAnsi="Arial" w:cs="Arial"/>
                <w:bCs/>
              </w:rPr>
              <w:t>demographics (</w:t>
            </w:r>
            <w:r>
              <w:rPr>
                <w:rFonts w:ascii="Arial" w:hAnsi="Arial" w:cs="Arial"/>
                <w:bCs/>
              </w:rPr>
              <w:t>address, contact details, DOB)</w:t>
            </w:r>
          </w:p>
        </w:tc>
        <w:tc>
          <w:tcPr>
            <w:tcW w:w="5179" w:type="dxa"/>
          </w:tcPr>
          <w:p w14:paraId="5E424559" w14:textId="77777777" w:rsidR="00B80F52" w:rsidRPr="00B80F52" w:rsidRDefault="00B80F52" w:rsidP="00F20D03">
            <w:pPr>
              <w:pStyle w:val="ListParagraph"/>
              <w:ind w:left="0"/>
              <w:rPr>
                <w:rFonts w:ascii="Arial" w:hAnsi="Arial" w:cs="Arial"/>
                <w:bCs/>
              </w:rPr>
            </w:pPr>
          </w:p>
        </w:tc>
      </w:tr>
      <w:tr w:rsidR="00B80F52" w:rsidRPr="00B80F52" w14:paraId="0D341DE7" w14:textId="77777777" w:rsidTr="00B80F52">
        <w:tc>
          <w:tcPr>
            <w:tcW w:w="421" w:type="dxa"/>
          </w:tcPr>
          <w:p w14:paraId="6020E41D" w14:textId="77777777" w:rsidR="00B80F52" w:rsidRPr="00B80F52" w:rsidRDefault="00B80F52" w:rsidP="00F20D03">
            <w:pPr>
              <w:pStyle w:val="ListParagraph"/>
              <w:ind w:left="0"/>
              <w:rPr>
                <w:rFonts w:ascii="Arial" w:hAnsi="Arial" w:cs="Arial"/>
                <w:bCs/>
              </w:rPr>
            </w:pPr>
          </w:p>
        </w:tc>
        <w:tc>
          <w:tcPr>
            <w:tcW w:w="4110" w:type="dxa"/>
          </w:tcPr>
          <w:p w14:paraId="68DC186E" w14:textId="21F67CCD" w:rsidR="00B80F52" w:rsidRPr="00B80F52" w:rsidRDefault="00B80F52" w:rsidP="00F20D03">
            <w:pPr>
              <w:pStyle w:val="ListParagraph"/>
              <w:ind w:left="0"/>
              <w:rPr>
                <w:rFonts w:ascii="Arial" w:hAnsi="Arial" w:cs="Arial"/>
                <w:bCs/>
              </w:rPr>
            </w:pPr>
            <w:r>
              <w:rPr>
                <w:rFonts w:ascii="Arial" w:hAnsi="Arial" w:cs="Arial"/>
                <w:bCs/>
              </w:rPr>
              <w:t>Limited and specific health data</w:t>
            </w:r>
          </w:p>
        </w:tc>
        <w:tc>
          <w:tcPr>
            <w:tcW w:w="5179" w:type="dxa"/>
          </w:tcPr>
          <w:p w14:paraId="5EA22361" w14:textId="77777777" w:rsidR="00B80F52" w:rsidRPr="00B80F52" w:rsidRDefault="00B80F52" w:rsidP="00F20D03">
            <w:pPr>
              <w:pStyle w:val="ListParagraph"/>
              <w:ind w:left="0"/>
              <w:rPr>
                <w:rFonts w:ascii="Arial" w:hAnsi="Arial" w:cs="Arial"/>
                <w:bCs/>
              </w:rPr>
            </w:pPr>
          </w:p>
        </w:tc>
      </w:tr>
      <w:tr w:rsidR="00B80F52" w:rsidRPr="00B80F52" w14:paraId="689DBFF2" w14:textId="77777777" w:rsidTr="00B80F52">
        <w:tc>
          <w:tcPr>
            <w:tcW w:w="421" w:type="dxa"/>
          </w:tcPr>
          <w:p w14:paraId="49C8C4FD" w14:textId="77777777" w:rsidR="00B80F52" w:rsidRPr="00B80F52" w:rsidRDefault="00B80F52" w:rsidP="00F20D03">
            <w:pPr>
              <w:pStyle w:val="ListParagraph"/>
              <w:ind w:left="0"/>
              <w:rPr>
                <w:rFonts w:ascii="Arial" w:hAnsi="Arial" w:cs="Arial"/>
                <w:bCs/>
              </w:rPr>
            </w:pPr>
          </w:p>
        </w:tc>
        <w:tc>
          <w:tcPr>
            <w:tcW w:w="4110" w:type="dxa"/>
          </w:tcPr>
          <w:p w14:paraId="363A0A08" w14:textId="053A8CC5" w:rsidR="00B80F52" w:rsidRDefault="00B80F52" w:rsidP="00F20D03">
            <w:pPr>
              <w:pStyle w:val="ListParagraph"/>
              <w:ind w:left="0"/>
              <w:rPr>
                <w:rFonts w:ascii="Arial" w:hAnsi="Arial" w:cs="Arial"/>
                <w:bCs/>
              </w:rPr>
            </w:pPr>
            <w:r>
              <w:rPr>
                <w:rFonts w:ascii="Arial" w:hAnsi="Arial" w:cs="Arial"/>
                <w:bCs/>
              </w:rPr>
              <w:t>Full health records / medical history</w:t>
            </w:r>
          </w:p>
        </w:tc>
        <w:tc>
          <w:tcPr>
            <w:tcW w:w="5179" w:type="dxa"/>
          </w:tcPr>
          <w:p w14:paraId="6B9FB2DD" w14:textId="77777777" w:rsidR="00B80F52" w:rsidRPr="00B80F52" w:rsidRDefault="00B80F52" w:rsidP="00F20D03">
            <w:pPr>
              <w:pStyle w:val="ListParagraph"/>
              <w:ind w:left="0"/>
              <w:rPr>
                <w:rFonts w:ascii="Arial" w:hAnsi="Arial" w:cs="Arial"/>
                <w:bCs/>
              </w:rPr>
            </w:pPr>
          </w:p>
        </w:tc>
      </w:tr>
      <w:tr w:rsidR="00B80F52" w:rsidRPr="00B80F52" w14:paraId="04588780" w14:textId="77777777" w:rsidTr="00B80F52">
        <w:tc>
          <w:tcPr>
            <w:tcW w:w="421" w:type="dxa"/>
          </w:tcPr>
          <w:p w14:paraId="166D92A8" w14:textId="77777777" w:rsidR="00B80F52" w:rsidRPr="00B80F52" w:rsidRDefault="00B80F52" w:rsidP="00F20D03">
            <w:pPr>
              <w:pStyle w:val="ListParagraph"/>
              <w:ind w:left="0"/>
              <w:rPr>
                <w:rFonts w:ascii="Arial" w:hAnsi="Arial" w:cs="Arial"/>
                <w:bCs/>
              </w:rPr>
            </w:pPr>
          </w:p>
        </w:tc>
        <w:tc>
          <w:tcPr>
            <w:tcW w:w="4110" w:type="dxa"/>
          </w:tcPr>
          <w:p w14:paraId="049FF3BA" w14:textId="594FFC87" w:rsidR="00B80F52" w:rsidRDefault="00B80F52" w:rsidP="00F20D03">
            <w:pPr>
              <w:pStyle w:val="ListParagraph"/>
              <w:ind w:left="0"/>
              <w:rPr>
                <w:rFonts w:ascii="Arial" w:hAnsi="Arial" w:cs="Arial"/>
                <w:bCs/>
              </w:rPr>
            </w:pPr>
            <w:r>
              <w:rPr>
                <w:rFonts w:ascii="Arial" w:hAnsi="Arial" w:cs="Arial"/>
                <w:bCs/>
              </w:rPr>
              <w:t>Health care provider details (Health board, GP etc.)</w:t>
            </w:r>
          </w:p>
        </w:tc>
        <w:tc>
          <w:tcPr>
            <w:tcW w:w="5179" w:type="dxa"/>
          </w:tcPr>
          <w:p w14:paraId="0755DEFF" w14:textId="77777777" w:rsidR="00B80F52" w:rsidRPr="00B80F52" w:rsidRDefault="00B80F52" w:rsidP="00F20D03">
            <w:pPr>
              <w:pStyle w:val="ListParagraph"/>
              <w:ind w:left="0"/>
              <w:rPr>
                <w:rFonts w:ascii="Arial" w:hAnsi="Arial" w:cs="Arial"/>
                <w:bCs/>
              </w:rPr>
            </w:pPr>
          </w:p>
        </w:tc>
      </w:tr>
      <w:tr w:rsidR="00B80F52" w:rsidRPr="00B80F52" w14:paraId="2347DF04" w14:textId="77777777" w:rsidTr="00B80F52">
        <w:tc>
          <w:tcPr>
            <w:tcW w:w="421" w:type="dxa"/>
          </w:tcPr>
          <w:p w14:paraId="162C32EB" w14:textId="77777777" w:rsidR="00B80F52" w:rsidRPr="00B80F52" w:rsidRDefault="00B80F52" w:rsidP="00F20D03">
            <w:pPr>
              <w:pStyle w:val="ListParagraph"/>
              <w:ind w:left="0"/>
              <w:rPr>
                <w:rFonts w:ascii="Arial" w:hAnsi="Arial" w:cs="Arial"/>
                <w:bCs/>
              </w:rPr>
            </w:pPr>
          </w:p>
        </w:tc>
        <w:tc>
          <w:tcPr>
            <w:tcW w:w="4110" w:type="dxa"/>
          </w:tcPr>
          <w:p w14:paraId="38AA2BA0" w14:textId="27F3A60E" w:rsidR="00B80F52" w:rsidRDefault="00B80F52" w:rsidP="00F20D03">
            <w:pPr>
              <w:pStyle w:val="ListParagraph"/>
              <w:ind w:left="0"/>
              <w:rPr>
                <w:rFonts w:ascii="Arial" w:hAnsi="Arial" w:cs="Arial"/>
                <w:bCs/>
              </w:rPr>
            </w:pPr>
            <w:proofErr w:type="spellStart"/>
            <w:r>
              <w:rPr>
                <w:rFonts w:ascii="Arial" w:hAnsi="Arial" w:cs="Arial"/>
                <w:bCs/>
              </w:rPr>
              <w:t>COVID</w:t>
            </w:r>
            <w:proofErr w:type="spellEnd"/>
            <w:r>
              <w:rPr>
                <w:rFonts w:ascii="Arial" w:hAnsi="Arial" w:cs="Arial"/>
                <w:bCs/>
              </w:rPr>
              <w:t>-19 Tests</w:t>
            </w:r>
          </w:p>
        </w:tc>
        <w:tc>
          <w:tcPr>
            <w:tcW w:w="5179" w:type="dxa"/>
          </w:tcPr>
          <w:p w14:paraId="73587330" w14:textId="77777777" w:rsidR="00B80F52" w:rsidRPr="00B80F52" w:rsidRDefault="00B80F52" w:rsidP="00F20D03">
            <w:pPr>
              <w:pStyle w:val="ListParagraph"/>
              <w:ind w:left="0"/>
              <w:rPr>
                <w:rFonts w:ascii="Arial" w:hAnsi="Arial" w:cs="Arial"/>
                <w:bCs/>
              </w:rPr>
            </w:pPr>
          </w:p>
        </w:tc>
      </w:tr>
      <w:tr w:rsidR="00B80F52" w:rsidRPr="00B80F52" w14:paraId="78B118EC" w14:textId="77777777" w:rsidTr="00B80F52">
        <w:tc>
          <w:tcPr>
            <w:tcW w:w="421" w:type="dxa"/>
          </w:tcPr>
          <w:p w14:paraId="65D27290" w14:textId="77777777" w:rsidR="00B80F52" w:rsidRPr="00B80F52" w:rsidRDefault="00B80F52" w:rsidP="00F20D03">
            <w:pPr>
              <w:pStyle w:val="ListParagraph"/>
              <w:ind w:left="0"/>
              <w:rPr>
                <w:rFonts w:ascii="Arial" w:hAnsi="Arial" w:cs="Arial"/>
                <w:bCs/>
              </w:rPr>
            </w:pPr>
          </w:p>
        </w:tc>
        <w:tc>
          <w:tcPr>
            <w:tcW w:w="4110" w:type="dxa"/>
          </w:tcPr>
          <w:p w14:paraId="5581E590" w14:textId="6FDD22E8" w:rsidR="00B80F52" w:rsidRDefault="00B80F52" w:rsidP="00F20D03">
            <w:pPr>
              <w:pStyle w:val="ListParagraph"/>
              <w:ind w:left="0"/>
              <w:rPr>
                <w:rFonts w:ascii="Arial" w:hAnsi="Arial" w:cs="Arial"/>
                <w:bCs/>
              </w:rPr>
            </w:pPr>
            <w:r>
              <w:rPr>
                <w:rFonts w:ascii="Arial" w:hAnsi="Arial" w:cs="Arial"/>
                <w:bCs/>
              </w:rPr>
              <w:t>Other (describe)</w:t>
            </w:r>
          </w:p>
        </w:tc>
        <w:tc>
          <w:tcPr>
            <w:tcW w:w="5179" w:type="dxa"/>
          </w:tcPr>
          <w:p w14:paraId="7350AAB0" w14:textId="77777777" w:rsidR="00B80F52" w:rsidRPr="00B80F52" w:rsidRDefault="00B80F52" w:rsidP="00F20D03">
            <w:pPr>
              <w:pStyle w:val="ListParagraph"/>
              <w:ind w:left="0"/>
              <w:rPr>
                <w:rFonts w:ascii="Arial" w:hAnsi="Arial" w:cs="Arial"/>
                <w:bCs/>
              </w:rPr>
            </w:pPr>
          </w:p>
        </w:tc>
      </w:tr>
    </w:tbl>
    <w:p w14:paraId="69EA6988" w14:textId="1469D4E5" w:rsidR="00B80F52" w:rsidRDefault="00B80F52" w:rsidP="00F20D03">
      <w:pPr>
        <w:pStyle w:val="ListParagraph"/>
        <w:spacing w:after="0" w:line="240" w:lineRule="auto"/>
        <w:ind w:left="0"/>
        <w:rPr>
          <w:rFonts w:ascii="Arial" w:hAnsi="Arial" w:cs="Arial"/>
          <w:b/>
          <w:bCs/>
        </w:rPr>
      </w:pPr>
    </w:p>
    <w:p w14:paraId="1D7EE823" w14:textId="50896DCC" w:rsidR="00F20D03" w:rsidRPr="004F0039" w:rsidRDefault="00B80F52" w:rsidP="00CA3616">
      <w:pPr>
        <w:pStyle w:val="ListParagraph"/>
        <w:keepNext/>
        <w:keepLines/>
        <w:numPr>
          <w:ilvl w:val="0"/>
          <w:numId w:val="4"/>
        </w:numPr>
        <w:spacing w:after="0" w:line="240" w:lineRule="auto"/>
        <w:rPr>
          <w:rFonts w:ascii="Arial" w:hAnsi="Arial" w:cs="Arial"/>
          <w:b/>
          <w:bCs/>
          <w:sz w:val="24"/>
        </w:rPr>
      </w:pPr>
      <w:r w:rsidRPr="004F0039">
        <w:rPr>
          <w:rFonts w:ascii="Arial" w:hAnsi="Arial" w:cs="Arial"/>
          <w:b/>
          <w:bCs/>
          <w:sz w:val="24"/>
        </w:rPr>
        <w:lastRenderedPageBreak/>
        <w:t>Technology</w:t>
      </w:r>
      <w:r w:rsidR="0053261C" w:rsidRPr="004F0039">
        <w:rPr>
          <w:rFonts w:ascii="Arial" w:hAnsi="Arial" w:cs="Arial"/>
          <w:b/>
          <w:bCs/>
          <w:sz w:val="24"/>
        </w:rPr>
        <w:t xml:space="preserve"> </w:t>
      </w:r>
      <w:r w:rsidRPr="004F0039">
        <w:rPr>
          <w:rFonts w:ascii="Arial" w:hAnsi="Arial" w:cs="Arial"/>
          <w:b/>
          <w:bCs/>
          <w:sz w:val="24"/>
        </w:rPr>
        <w:t xml:space="preserve">to be used (tick as many as necessary) </w:t>
      </w:r>
    </w:p>
    <w:p w14:paraId="16D12DE6" w14:textId="77777777" w:rsidR="00367A9C" w:rsidRPr="0023434F" w:rsidRDefault="00367A9C" w:rsidP="00616094">
      <w:pPr>
        <w:pStyle w:val="ListParagraph"/>
        <w:keepNext/>
        <w:keepLines/>
        <w:spacing w:after="0" w:line="240" w:lineRule="auto"/>
        <w:ind w:left="0"/>
        <w:rPr>
          <w:rFonts w:ascii="Arial" w:hAnsi="Arial" w:cs="Arial"/>
          <w:b/>
          <w:bCs/>
          <w:sz w:val="12"/>
          <w:szCs w:val="12"/>
        </w:rPr>
      </w:pPr>
    </w:p>
    <w:tbl>
      <w:tblPr>
        <w:tblStyle w:val="TableGrid"/>
        <w:tblpPr w:leftFromText="180" w:rightFromText="180" w:vertAnchor="text" w:tblpY="1"/>
        <w:tblOverlap w:val="never"/>
        <w:tblW w:w="9776" w:type="dxa"/>
        <w:tblLook w:val="04A0" w:firstRow="1" w:lastRow="0" w:firstColumn="1" w:lastColumn="0" w:noHBand="0" w:noVBand="1"/>
      </w:tblPr>
      <w:tblGrid>
        <w:gridCol w:w="2700"/>
        <w:gridCol w:w="7076"/>
      </w:tblGrid>
      <w:tr w:rsidR="004F0039" w14:paraId="0DA4862D" w14:textId="41881E48" w:rsidTr="00616094">
        <w:trPr>
          <w:tblHeader/>
        </w:trPr>
        <w:tc>
          <w:tcPr>
            <w:tcW w:w="2700" w:type="dxa"/>
            <w:shd w:val="clear" w:color="auto" w:fill="E7E6E6" w:themeFill="background2"/>
          </w:tcPr>
          <w:p w14:paraId="1A8F47FA" w14:textId="44E6B213" w:rsidR="004F0039" w:rsidRPr="0023434F" w:rsidRDefault="004F0039" w:rsidP="00616094">
            <w:pPr>
              <w:pStyle w:val="ListParagraph"/>
              <w:keepNext/>
              <w:keepLines/>
              <w:ind w:left="0"/>
              <w:rPr>
                <w:rFonts w:ascii="Arial" w:hAnsi="Arial" w:cs="Arial"/>
                <w:b/>
                <w:bCs/>
              </w:rPr>
            </w:pPr>
            <w:r>
              <w:rPr>
                <w:rFonts w:ascii="Arial" w:hAnsi="Arial" w:cs="Arial"/>
                <w:b/>
                <w:bCs/>
              </w:rPr>
              <w:t>Type</w:t>
            </w:r>
          </w:p>
        </w:tc>
        <w:tc>
          <w:tcPr>
            <w:tcW w:w="7076" w:type="dxa"/>
            <w:shd w:val="clear" w:color="auto" w:fill="E7E6E6" w:themeFill="background2"/>
          </w:tcPr>
          <w:p w14:paraId="1DFE8EA5" w14:textId="01C16632" w:rsidR="004F0039" w:rsidRPr="0023434F" w:rsidRDefault="004F0039" w:rsidP="00616094">
            <w:pPr>
              <w:pStyle w:val="ListParagraph"/>
              <w:keepNext/>
              <w:keepLines/>
              <w:ind w:left="0"/>
              <w:rPr>
                <w:rFonts w:ascii="Arial" w:hAnsi="Arial" w:cs="Arial"/>
                <w:b/>
                <w:bCs/>
              </w:rPr>
            </w:pPr>
            <w:r w:rsidRPr="0023434F">
              <w:rPr>
                <w:rFonts w:ascii="Arial" w:hAnsi="Arial" w:cs="Arial"/>
                <w:b/>
                <w:bCs/>
              </w:rPr>
              <w:t>Brief details</w:t>
            </w:r>
            <w:r>
              <w:rPr>
                <w:rFonts w:ascii="Arial" w:hAnsi="Arial" w:cs="Arial"/>
                <w:b/>
                <w:bCs/>
              </w:rPr>
              <w:t xml:space="preserve"> of the technology to be use</w:t>
            </w:r>
          </w:p>
        </w:tc>
      </w:tr>
      <w:tr w:rsidR="004F0039" w14:paraId="4FACECBD" w14:textId="459D9227" w:rsidTr="004F0039">
        <w:tc>
          <w:tcPr>
            <w:tcW w:w="2700" w:type="dxa"/>
          </w:tcPr>
          <w:p w14:paraId="066BC5AE" w14:textId="67B7C321" w:rsidR="004F0039" w:rsidRPr="0023434F" w:rsidRDefault="004F0039" w:rsidP="00616094">
            <w:pPr>
              <w:pStyle w:val="ListParagraph"/>
              <w:keepNext/>
              <w:keepLines/>
              <w:ind w:left="0"/>
              <w:rPr>
                <w:rFonts w:ascii="Arial" w:hAnsi="Arial" w:cs="Arial"/>
              </w:rPr>
            </w:pPr>
            <w:r w:rsidRPr="0023434F">
              <w:rPr>
                <w:rFonts w:ascii="Arial" w:hAnsi="Arial" w:cs="Arial"/>
              </w:rPr>
              <w:t>Dedicated phone App</w:t>
            </w:r>
          </w:p>
        </w:tc>
        <w:tc>
          <w:tcPr>
            <w:tcW w:w="7076" w:type="dxa"/>
            <w:shd w:val="clear" w:color="auto" w:fill="auto"/>
          </w:tcPr>
          <w:p w14:paraId="48FCB9E9" w14:textId="77777777" w:rsidR="004F0039" w:rsidRPr="0023434F" w:rsidRDefault="004F0039" w:rsidP="00616094">
            <w:pPr>
              <w:pStyle w:val="ListParagraph"/>
              <w:keepNext/>
              <w:keepLines/>
              <w:ind w:left="0"/>
              <w:rPr>
                <w:rFonts w:ascii="Arial" w:hAnsi="Arial" w:cs="Arial"/>
                <w:b/>
                <w:bCs/>
              </w:rPr>
            </w:pPr>
          </w:p>
        </w:tc>
      </w:tr>
      <w:tr w:rsidR="004F0039" w14:paraId="0640C06E" w14:textId="674BB1F6" w:rsidTr="004F0039">
        <w:tc>
          <w:tcPr>
            <w:tcW w:w="2700" w:type="dxa"/>
          </w:tcPr>
          <w:p w14:paraId="3889F8F1" w14:textId="23FDCD5F" w:rsidR="004F0039" w:rsidRPr="0023434F" w:rsidRDefault="004F0039" w:rsidP="004F0039">
            <w:pPr>
              <w:pStyle w:val="ListParagraph"/>
              <w:keepNext/>
              <w:keepLines/>
              <w:ind w:left="0"/>
              <w:rPr>
                <w:rFonts w:ascii="Arial" w:hAnsi="Arial" w:cs="Arial"/>
              </w:rPr>
            </w:pPr>
            <w:r w:rsidRPr="0023434F">
              <w:rPr>
                <w:rFonts w:ascii="Arial" w:hAnsi="Arial" w:cs="Arial"/>
              </w:rPr>
              <w:t>Email</w:t>
            </w:r>
          </w:p>
        </w:tc>
        <w:tc>
          <w:tcPr>
            <w:tcW w:w="7076" w:type="dxa"/>
            <w:shd w:val="clear" w:color="auto" w:fill="auto"/>
          </w:tcPr>
          <w:p w14:paraId="5DF70BFF" w14:textId="77777777" w:rsidR="004F0039" w:rsidRPr="0023434F" w:rsidRDefault="004F0039" w:rsidP="004F0039">
            <w:pPr>
              <w:pStyle w:val="ListParagraph"/>
              <w:keepNext/>
              <w:keepLines/>
              <w:ind w:left="0"/>
              <w:rPr>
                <w:rFonts w:ascii="Arial" w:hAnsi="Arial" w:cs="Arial"/>
                <w:b/>
                <w:bCs/>
              </w:rPr>
            </w:pPr>
          </w:p>
        </w:tc>
      </w:tr>
      <w:tr w:rsidR="004F0039" w14:paraId="350AA433" w14:textId="71F94DB8" w:rsidTr="004F0039">
        <w:tc>
          <w:tcPr>
            <w:tcW w:w="2700" w:type="dxa"/>
          </w:tcPr>
          <w:p w14:paraId="061B6638" w14:textId="0E282A08" w:rsidR="004F0039" w:rsidRPr="0023434F" w:rsidRDefault="004F0039" w:rsidP="0024696E">
            <w:pPr>
              <w:pStyle w:val="ListParagraph"/>
              <w:ind w:left="0"/>
              <w:rPr>
                <w:rFonts w:ascii="Arial" w:hAnsi="Arial" w:cs="Arial"/>
              </w:rPr>
            </w:pPr>
            <w:r w:rsidRPr="0023434F">
              <w:rPr>
                <w:rFonts w:ascii="Arial" w:hAnsi="Arial" w:cs="Arial"/>
              </w:rPr>
              <w:t>SMS</w:t>
            </w:r>
          </w:p>
        </w:tc>
        <w:tc>
          <w:tcPr>
            <w:tcW w:w="7076" w:type="dxa"/>
            <w:shd w:val="clear" w:color="auto" w:fill="auto"/>
          </w:tcPr>
          <w:p w14:paraId="04278F59" w14:textId="77777777" w:rsidR="004F0039" w:rsidRPr="0023434F" w:rsidRDefault="004F0039" w:rsidP="0024696E">
            <w:pPr>
              <w:pStyle w:val="ListParagraph"/>
              <w:ind w:left="0"/>
              <w:rPr>
                <w:rFonts w:ascii="Arial" w:hAnsi="Arial" w:cs="Arial"/>
                <w:b/>
                <w:bCs/>
              </w:rPr>
            </w:pPr>
          </w:p>
        </w:tc>
      </w:tr>
      <w:tr w:rsidR="004F0039" w14:paraId="4D3113B0" w14:textId="4DA48ACC" w:rsidTr="004F0039">
        <w:tc>
          <w:tcPr>
            <w:tcW w:w="2700" w:type="dxa"/>
          </w:tcPr>
          <w:p w14:paraId="4ABF38ED" w14:textId="6BE584E3" w:rsidR="004F0039" w:rsidRPr="0023434F" w:rsidRDefault="004F0039" w:rsidP="0024696E">
            <w:pPr>
              <w:pStyle w:val="ListParagraph"/>
              <w:ind w:left="0"/>
              <w:rPr>
                <w:rFonts w:ascii="Arial" w:hAnsi="Arial" w:cs="Arial"/>
              </w:rPr>
            </w:pPr>
            <w:r w:rsidRPr="0023434F">
              <w:rPr>
                <w:rFonts w:ascii="Arial" w:hAnsi="Arial" w:cs="Arial"/>
              </w:rPr>
              <w:t>Social media</w:t>
            </w:r>
          </w:p>
        </w:tc>
        <w:tc>
          <w:tcPr>
            <w:tcW w:w="7076" w:type="dxa"/>
            <w:shd w:val="clear" w:color="auto" w:fill="auto"/>
          </w:tcPr>
          <w:p w14:paraId="3C6D8CC0" w14:textId="77777777" w:rsidR="004F0039" w:rsidRPr="0023434F" w:rsidRDefault="004F0039" w:rsidP="0024696E">
            <w:pPr>
              <w:pStyle w:val="ListParagraph"/>
              <w:ind w:left="0"/>
              <w:rPr>
                <w:rFonts w:ascii="Arial" w:hAnsi="Arial" w:cs="Arial"/>
                <w:b/>
                <w:bCs/>
              </w:rPr>
            </w:pPr>
          </w:p>
        </w:tc>
      </w:tr>
      <w:tr w:rsidR="004F0039" w14:paraId="7C9E0865" w14:textId="49BAD61A" w:rsidTr="004F0039">
        <w:tc>
          <w:tcPr>
            <w:tcW w:w="2700" w:type="dxa"/>
          </w:tcPr>
          <w:p w14:paraId="3152FD12" w14:textId="129250ED" w:rsidR="004F0039" w:rsidRPr="0023434F" w:rsidRDefault="004F0039" w:rsidP="0024696E">
            <w:pPr>
              <w:pStyle w:val="ListParagraph"/>
              <w:ind w:left="0"/>
              <w:rPr>
                <w:rFonts w:ascii="Arial" w:hAnsi="Arial" w:cs="Arial"/>
              </w:rPr>
            </w:pPr>
            <w:r w:rsidRPr="0023434F">
              <w:rPr>
                <w:rFonts w:ascii="Arial" w:hAnsi="Arial" w:cs="Arial"/>
              </w:rPr>
              <w:t>Website</w:t>
            </w:r>
          </w:p>
        </w:tc>
        <w:tc>
          <w:tcPr>
            <w:tcW w:w="7076" w:type="dxa"/>
            <w:shd w:val="clear" w:color="auto" w:fill="auto"/>
          </w:tcPr>
          <w:p w14:paraId="1FB4812F" w14:textId="77777777" w:rsidR="004F0039" w:rsidRPr="0023434F" w:rsidRDefault="004F0039" w:rsidP="0024696E">
            <w:pPr>
              <w:pStyle w:val="ListParagraph"/>
              <w:ind w:left="0"/>
              <w:rPr>
                <w:rFonts w:ascii="Arial" w:hAnsi="Arial" w:cs="Arial"/>
                <w:b/>
                <w:bCs/>
              </w:rPr>
            </w:pPr>
          </w:p>
        </w:tc>
      </w:tr>
      <w:tr w:rsidR="004F0039" w14:paraId="3D39C100" w14:textId="77777777" w:rsidTr="004F0039">
        <w:tc>
          <w:tcPr>
            <w:tcW w:w="2700" w:type="dxa"/>
          </w:tcPr>
          <w:p w14:paraId="4BE20A43" w14:textId="69EC47AF" w:rsidR="004F0039" w:rsidRPr="0023434F" w:rsidRDefault="004F0039" w:rsidP="0024696E">
            <w:pPr>
              <w:pStyle w:val="ListParagraph"/>
              <w:ind w:left="0"/>
              <w:rPr>
                <w:rFonts w:ascii="Arial" w:hAnsi="Arial" w:cs="Arial"/>
              </w:rPr>
            </w:pPr>
            <w:r>
              <w:rPr>
                <w:rFonts w:ascii="Arial" w:hAnsi="Arial" w:cs="Arial"/>
              </w:rPr>
              <w:t>Other existing NHS system(s)</w:t>
            </w:r>
          </w:p>
        </w:tc>
        <w:tc>
          <w:tcPr>
            <w:tcW w:w="7076" w:type="dxa"/>
            <w:shd w:val="clear" w:color="auto" w:fill="auto"/>
          </w:tcPr>
          <w:p w14:paraId="46F84346" w14:textId="77777777" w:rsidR="004F0039" w:rsidRPr="0023434F" w:rsidRDefault="004F0039" w:rsidP="0024696E">
            <w:pPr>
              <w:pStyle w:val="ListParagraph"/>
              <w:ind w:left="0"/>
              <w:rPr>
                <w:rFonts w:ascii="Arial" w:hAnsi="Arial" w:cs="Arial"/>
                <w:b/>
                <w:bCs/>
              </w:rPr>
            </w:pPr>
          </w:p>
        </w:tc>
      </w:tr>
      <w:tr w:rsidR="004F0039" w14:paraId="732C8A94" w14:textId="77777777" w:rsidTr="004F0039">
        <w:tc>
          <w:tcPr>
            <w:tcW w:w="2700" w:type="dxa"/>
          </w:tcPr>
          <w:p w14:paraId="39AD1F44" w14:textId="588F0D26" w:rsidR="004F0039" w:rsidRPr="0023434F" w:rsidRDefault="004F0039" w:rsidP="0024696E">
            <w:pPr>
              <w:pStyle w:val="ListParagraph"/>
              <w:ind w:left="0"/>
              <w:rPr>
                <w:rFonts w:ascii="Arial" w:hAnsi="Arial" w:cs="Arial"/>
              </w:rPr>
            </w:pPr>
            <w:r>
              <w:rPr>
                <w:rFonts w:ascii="Arial" w:hAnsi="Arial" w:cs="Arial"/>
              </w:rPr>
              <w:t>Other existing system elsewhere (e.g. social care system)</w:t>
            </w:r>
          </w:p>
        </w:tc>
        <w:tc>
          <w:tcPr>
            <w:tcW w:w="7076" w:type="dxa"/>
            <w:shd w:val="clear" w:color="auto" w:fill="auto"/>
          </w:tcPr>
          <w:p w14:paraId="15121E99" w14:textId="77777777" w:rsidR="004F0039" w:rsidRPr="0023434F" w:rsidRDefault="004F0039" w:rsidP="0024696E">
            <w:pPr>
              <w:pStyle w:val="ListParagraph"/>
              <w:ind w:left="0"/>
              <w:rPr>
                <w:rFonts w:ascii="Arial" w:hAnsi="Arial" w:cs="Arial"/>
                <w:b/>
                <w:bCs/>
              </w:rPr>
            </w:pPr>
          </w:p>
        </w:tc>
      </w:tr>
      <w:tr w:rsidR="004F0039" w14:paraId="18CEBDA3" w14:textId="77777777" w:rsidTr="004F0039">
        <w:tc>
          <w:tcPr>
            <w:tcW w:w="2700" w:type="dxa"/>
          </w:tcPr>
          <w:p w14:paraId="42BF53EF" w14:textId="72EE5ABB" w:rsidR="004F0039" w:rsidRDefault="004F0039" w:rsidP="0024696E">
            <w:pPr>
              <w:pStyle w:val="ListParagraph"/>
              <w:ind w:left="0"/>
              <w:rPr>
                <w:rFonts w:ascii="Arial" w:hAnsi="Arial" w:cs="Arial"/>
              </w:rPr>
            </w:pPr>
            <w:r>
              <w:rPr>
                <w:rFonts w:ascii="Arial" w:hAnsi="Arial" w:cs="Arial"/>
              </w:rPr>
              <w:t>A new system or interface</w:t>
            </w:r>
          </w:p>
        </w:tc>
        <w:tc>
          <w:tcPr>
            <w:tcW w:w="7076" w:type="dxa"/>
            <w:shd w:val="clear" w:color="auto" w:fill="auto"/>
          </w:tcPr>
          <w:p w14:paraId="4AF0F408" w14:textId="77777777" w:rsidR="004F0039" w:rsidRPr="0023434F" w:rsidRDefault="004F0039" w:rsidP="0024696E">
            <w:pPr>
              <w:pStyle w:val="ListParagraph"/>
              <w:ind w:left="0"/>
              <w:rPr>
                <w:rFonts w:ascii="Arial" w:hAnsi="Arial" w:cs="Arial"/>
                <w:b/>
                <w:bCs/>
              </w:rPr>
            </w:pPr>
          </w:p>
        </w:tc>
      </w:tr>
    </w:tbl>
    <w:p w14:paraId="4510F050" w14:textId="77777777" w:rsidR="004F0039" w:rsidRDefault="004F0039" w:rsidP="004F0039"/>
    <w:p w14:paraId="0B2B9ADD" w14:textId="1DB85E93" w:rsidR="00F24170" w:rsidRPr="004F0039" w:rsidRDefault="00B80F52" w:rsidP="00CA3616">
      <w:pPr>
        <w:pStyle w:val="ListParagraph"/>
        <w:keepNext/>
        <w:keepLines/>
        <w:numPr>
          <w:ilvl w:val="0"/>
          <w:numId w:val="4"/>
        </w:numPr>
        <w:spacing w:after="0" w:line="240" w:lineRule="auto"/>
        <w:rPr>
          <w:rFonts w:ascii="Arial" w:hAnsi="Arial" w:cs="Arial"/>
          <w:b/>
          <w:bCs/>
          <w:sz w:val="24"/>
        </w:rPr>
      </w:pPr>
      <w:r w:rsidRPr="004F0039">
        <w:rPr>
          <w:rFonts w:ascii="Arial" w:hAnsi="Arial" w:cs="Arial"/>
          <w:b/>
          <w:bCs/>
          <w:sz w:val="24"/>
        </w:rPr>
        <w:t>Organisations involved and their role</w:t>
      </w:r>
    </w:p>
    <w:p w14:paraId="576BB827" w14:textId="77777777" w:rsidR="00CA3616" w:rsidRDefault="00CA3616" w:rsidP="00616094">
      <w:pPr>
        <w:pStyle w:val="ListParagraph"/>
        <w:keepNext/>
        <w:keepLines/>
        <w:spacing w:after="0" w:line="240" w:lineRule="auto"/>
        <w:ind w:left="0"/>
        <w:rPr>
          <w:rFonts w:ascii="Arial" w:hAnsi="Arial" w:cs="Arial"/>
          <w:bCs/>
          <w:sz w:val="24"/>
          <w:szCs w:val="24"/>
        </w:rPr>
      </w:pPr>
    </w:p>
    <w:p w14:paraId="1A32AB0A" w14:textId="55451CB9" w:rsidR="00B80F52" w:rsidRPr="00B80F52" w:rsidRDefault="00B80F52" w:rsidP="00616094">
      <w:pPr>
        <w:pStyle w:val="ListParagraph"/>
        <w:keepNext/>
        <w:keepLines/>
        <w:spacing w:after="0" w:line="240" w:lineRule="auto"/>
        <w:ind w:left="0"/>
        <w:rPr>
          <w:rFonts w:ascii="Arial" w:hAnsi="Arial" w:cs="Arial"/>
          <w:bCs/>
          <w:sz w:val="24"/>
          <w:szCs w:val="24"/>
        </w:rPr>
      </w:pPr>
      <w:r w:rsidRPr="00B80F52">
        <w:rPr>
          <w:rFonts w:ascii="Arial" w:hAnsi="Arial" w:cs="Arial"/>
          <w:bCs/>
          <w:sz w:val="24"/>
          <w:szCs w:val="24"/>
        </w:rPr>
        <w:t xml:space="preserve">Tick as many as necessary </w:t>
      </w:r>
    </w:p>
    <w:p w14:paraId="245A54FD" w14:textId="77777777" w:rsidR="00B80F52" w:rsidRPr="00B80F52" w:rsidRDefault="00B80F52" w:rsidP="00616094">
      <w:pPr>
        <w:pStyle w:val="ListParagraph"/>
        <w:keepNext/>
        <w:keepLines/>
        <w:spacing w:after="0" w:line="240" w:lineRule="auto"/>
        <w:ind w:left="0"/>
        <w:rPr>
          <w:rFonts w:ascii="Arial" w:hAnsi="Arial" w:cs="Arial"/>
          <w:b/>
          <w:bCs/>
          <w:sz w:val="20"/>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421"/>
        <w:gridCol w:w="4027"/>
        <w:gridCol w:w="4194"/>
        <w:gridCol w:w="1068"/>
      </w:tblGrid>
      <w:tr w:rsidR="00B80F52" w14:paraId="636FA138" w14:textId="6F04A2B6" w:rsidTr="00616094">
        <w:trPr>
          <w:trHeight w:val="418"/>
          <w:tblHeader/>
        </w:trPr>
        <w:tc>
          <w:tcPr>
            <w:tcW w:w="421" w:type="dxa"/>
            <w:shd w:val="clear" w:color="auto" w:fill="E7E6E6" w:themeFill="background2"/>
          </w:tcPr>
          <w:p w14:paraId="166B3086" w14:textId="0C5917F0" w:rsidR="00B80F52" w:rsidRDefault="00B80F52" w:rsidP="00616094">
            <w:pPr>
              <w:pStyle w:val="ListParagraph"/>
              <w:keepNext/>
              <w:keepLines/>
              <w:ind w:left="0"/>
              <w:rPr>
                <w:rFonts w:ascii="Arial" w:hAnsi="Arial" w:cs="Arial"/>
                <w:b/>
                <w:bCs/>
              </w:rPr>
            </w:pPr>
          </w:p>
        </w:tc>
        <w:tc>
          <w:tcPr>
            <w:tcW w:w="4027" w:type="dxa"/>
            <w:shd w:val="clear" w:color="auto" w:fill="E7E6E6" w:themeFill="background2"/>
          </w:tcPr>
          <w:p w14:paraId="10C418E9" w14:textId="766EDEED" w:rsidR="00B80F52" w:rsidRPr="0023434F" w:rsidRDefault="00B80F52" w:rsidP="00616094">
            <w:pPr>
              <w:pStyle w:val="ListParagraph"/>
              <w:keepNext/>
              <w:keepLines/>
              <w:ind w:left="0"/>
              <w:rPr>
                <w:rFonts w:ascii="Arial" w:hAnsi="Arial" w:cs="Arial"/>
                <w:b/>
                <w:bCs/>
              </w:rPr>
            </w:pPr>
            <w:r>
              <w:rPr>
                <w:rFonts w:ascii="Arial" w:hAnsi="Arial" w:cs="Arial"/>
                <w:b/>
                <w:bCs/>
              </w:rPr>
              <w:t>Organisation</w:t>
            </w:r>
          </w:p>
        </w:tc>
        <w:tc>
          <w:tcPr>
            <w:tcW w:w="4194" w:type="dxa"/>
            <w:shd w:val="clear" w:color="auto" w:fill="E7E6E6" w:themeFill="background2"/>
          </w:tcPr>
          <w:p w14:paraId="4DFC4F00" w14:textId="225A694D" w:rsidR="00B80F52" w:rsidRPr="0023434F" w:rsidRDefault="00B80F52" w:rsidP="00616094">
            <w:pPr>
              <w:pStyle w:val="ListParagraph"/>
              <w:keepNext/>
              <w:keepLines/>
              <w:ind w:left="0"/>
              <w:rPr>
                <w:rFonts w:ascii="Arial" w:hAnsi="Arial" w:cs="Arial"/>
                <w:b/>
                <w:bCs/>
              </w:rPr>
            </w:pPr>
            <w:r>
              <w:rPr>
                <w:rFonts w:ascii="Arial" w:hAnsi="Arial" w:cs="Arial"/>
                <w:b/>
                <w:bCs/>
              </w:rPr>
              <w:t>Describe what they will do(role) with the data ?</w:t>
            </w:r>
          </w:p>
        </w:tc>
        <w:tc>
          <w:tcPr>
            <w:tcW w:w="1068" w:type="dxa"/>
            <w:shd w:val="clear" w:color="auto" w:fill="E7E6E6" w:themeFill="background2"/>
          </w:tcPr>
          <w:p w14:paraId="1FE30EA4" w14:textId="2BE063E3" w:rsidR="00B80F52" w:rsidRPr="0023434F" w:rsidRDefault="00B80F52" w:rsidP="00616094">
            <w:pPr>
              <w:pStyle w:val="ListParagraph"/>
              <w:keepNext/>
              <w:keepLines/>
              <w:ind w:left="0"/>
              <w:jc w:val="center"/>
              <w:rPr>
                <w:rFonts w:ascii="Arial" w:hAnsi="Arial" w:cs="Arial"/>
                <w:b/>
                <w:bCs/>
              </w:rPr>
            </w:pPr>
            <w:r>
              <w:rPr>
                <w:rFonts w:ascii="Arial" w:hAnsi="Arial" w:cs="Arial"/>
                <w:b/>
                <w:bCs/>
              </w:rPr>
              <w:t>DP (*)</w:t>
            </w:r>
          </w:p>
        </w:tc>
      </w:tr>
      <w:tr w:rsidR="00B80F52" w:rsidRPr="00B80F52" w14:paraId="30BE8F80" w14:textId="465F673D" w:rsidTr="00B80F52">
        <w:tc>
          <w:tcPr>
            <w:tcW w:w="421" w:type="dxa"/>
          </w:tcPr>
          <w:p w14:paraId="5F80B0FF" w14:textId="77777777" w:rsidR="00B80F52" w:rsidRPr="00B80F52" w:rsidRDefault="00B80F52" w:rsidP="00616094">
            <w:pPr>
              <w:pStyle w:val="ListParagraph"/>
              <w:keepNext/>
              <w:keepLines/>
              <w:ind w:left="0"/>
              <w:rPr>
                <w:rFonts w:ascii="Arial" w:hAnsi="Arial" w:cs="Arial"/>
                <w:i/>
                <w:color w:val="4472C4" w:themeColor="accent1"/>
                <w:sz w:val="20"/>
              </w:rPr>
            </w:pPr>
          </w:p>
        </w:tc>
        <w:tc>
          <w:tcPr>
            <w:tcW w:w="4027" w:type="dxa"/>
          </w:tcPr>
          <w:p w14:paraId="49006928" w14:textId="29313310" w:rsidR="00B80F52" w:rsidRPr="00B80F52" w:rsidRDefault="00B80F52" w:rsidP="00616094">
            <w:pPr>
              <w:pStyle w:val="ListParagraph"/>
              <w:keepNext/>
              <w:keepLines/>
              <w:ind w:left="0"/>
              <w:rPr>
                <w:rFonts w:ascii="Arial" w:hAnsi="Arial" w:cs="Arial"/>
                <w:i/>
                <w:color w:val="4472C4" w:themeColor="accent1"/>
                <w:sz w:val="20"/>
              </w:rPr>
            </w:pPr>
            <w:r w:rsidRPr="00B80F52">
              <w:rPr>
                <w:rFonts w:ascii="Arial" w:hAnsi="Arial" w:cs="Arial"/>
                <w:i/>
                <w:color w:val="4472C4" w:themeColor="accent1"/>
                <w:sz w:val="20"/>
              </w:rPr>
              <w:t xml:space="preserve">e.g. </w:t>
            </w:r>
            <w:proofErr w:type="spellStart"/>
            <w:r w:rsidRPr="00B80F52">
              <w:rPr>
                <w:rFonts w:ascii="Arial" w:hAnsi="Arial" w:cs="Arial"/>
                <w:i/>
                <w:color w:val="4472C4" w:themeColor="accent1"/>
                <w:sz w:val="20"/>
              </w:rPr>
              <w:t>NSS</w:t>
            </w:r>
            <w:proofErr w:type="spellEnd"/>
          </w:p>
        </w:tc>
        <w:tc>
          <w:tcPr>
            <w:tcW w:w="4194" w:type="dxa"/>
          </w:tcPr>
          <w:p w14:paraId="2FCEEF49" w14:textId="6E7B3CF3" w:rsidR="00B80F52" w:rsidRPr="00B80F52" w:rsidRDefault="00B80F52" w:rsidP="00616094">
            <w:pPr>
              <w:pStyle w:val="ListParagraph"/>
              <w:keepNext/>
              <w:keepLines/>
              <w:ind w:left="0"/>
              <w:rPr>
                <w:rFonts w:ascii="Arial" w:hAnsi="Arial" w:cs="Arial"/>
                <w:i/>
                <w:color w:val="4472C4" w:themeColor="accent1"/>
                <w:sz w:val="20"/>
              </w:rPr>
            </w:pPr>
            <w:r w:rsidRPr="00B80F52">
              <w:rPr>
                <w:rFonts w:ascii="Arial" w:hAnsi="Arial" w:cs="Arial"/>
                <w:i/>
                <w:color w:val="4472C4" w:themeColor="accent1"/>
                <w:sz w:val="20"/>
              </w:rPr>
              <w:t>Collect data about vulnerable people on behalf of Scottish Government, the wider NHS Scotland (health boards, GPs, etc.), print off letters and issue to patients.</w:t>
            </w:r>
          </w:p>
        </w:tc>
        <w:tc>
          <w:tcPr>
            <w:tcW w:w="1068" w:type="dxa"/>
          </w:tcPr>
          <w:p w14:paraId="550874C3" w14:textId="657640F4" w:rsidR="00B80F52" w:rsidRPr="00B80F52" w:rsidRDefault="00B80F52" w:rsidP="00616094">
            <w:pPr>
              <w:pStyle w:val="ListParagraph"/>
              <w:keepNext/>
              <w:keepLines/>
              <w:ind w:left="0"/>
              <w:jc w:val="center"/>
              <w:rPr>
                <w:rFonts w:ascii="Arial" w:hAnsi="Arial" w:cs="Arial"/>
                <w:i/>
                <w:color w:val="4472C4" w:themeColor="accent1"/>
                <w:sz w:val="20"/>
              </w:rPr>
            </w:pPr>
          </w:p>
        </w:tc>
      </w:tr>
      <w:tr w:rsidR="00B80F52" w14:paraId="558438E2" w14:textId="222C7870" w:rsidTr="00B80F52">
        <w:tc>
          <w:tcPr>
            <w:tcW w:w="421" w:type="dxa"/>
          </w:tcPr>
          <w:p w14:paraId="60B54697" w14:textId="77777777" w:rsidR="00B80F52" w:rsidRDefault="00B80F52" w:rsidP="00B80F52">
            <w:pPr>
              <w:pStyle w:val="ListParagraph"/>
              <w:ind w:left="0"/>
              <w:rPr>
                <w:rFonts w:ascii="Arial" w:hAnsi="Arial" w:cs="Arial"/>
              </w:rPr>
            </w:pPr>
          </w:p>
        </w:tc>
        <w:tc>
          <w:tcPr>
            <w:tcW w:w="4027" w:type="dxa"/>
          </w:tcPr>
          <w:p w14:paraId="19BE5994" w14:textId="357A1AB4" w:rsidR="00B80F52" w:rsidRDefault="00B80F52" w:rsidP="00B80F52">
            <w:pPr>
              <w:pStyle w:val="ListParagraph"/>
              <w:ind w:left="0"/>
              <w:rPr>
                <w:rFonts w:ascii="Arial" w:hAnsi="Arial" w:cs="Arial"/>
              </w:rPr>
            </w:pPr>
            <w:r>
              <w:rPr>
                <w:rFonts w:ascii="Arial" w:hAnsi="Arial" w:cs="Arial"/>
              </w:rPr>
              <w:t xml:space="preserve">NHS Scotland health board(s). Which ones: </w:t>
            </w:r>
          </w:p>
          <w:p w14:paraId="0648178F" w14:textId="77777777" w:rsidR="00B80F52" w:rsidRDefault="00B80F52" w:rsidP="00B80F52">
            <w:pPr>
              <w:pStyle w:val="ListParagraph"/>
              <w:ind w:left="0"/>
              <w:rPr>
                <w:rFonts w:ascii="Arial" w:hAnsi="Arial" w:cs="Arial"/>
              </w:rPr>
            </w:pPr>
          </w:p>
          <w:p w14:paraId="1993DC06" w14:textId="0D8018E7" w:rsidR="00B80F52" w:rsidRPr="0023434F" w:rsidRDefault="00B80F52" w:rsidP="00B80F52">
            <w:pPr>
              <w:pStyle w:val="ListParagraph"/>
              <w:ind w:left="0"/>
              <w:rPr>
                <w:rFonts w:ascii="Arial" w:hAnsi="Arial" w:cs="Arial"/>
              </w:rPr>
            </w:pPr>
          </w:p>
        </w:tc>
        <w:tc>
          <w:tcPr>
            <w:tcW w:w="4194" w:type="dxa"/>
          </w:tcPr>
          <w:p w14:paraId="586C8056" w14:textId="639C1656" w:rsidR="00B80F52" w:rsidRPr="0023434F" w:rsidRDefault="00B80F52" w:rsidP="00B80F52">
            <w:pPr>
              <w:pStyle w:val="ListParagraph"/>
              <w:ind w:left="0"/>
              <w:rPr>
                <w:rFonts w:ascii="Arial" w:hAnsi="Arial" w:cs="Arial"/>
              </w:rPr>
            </w:pPr>
          </w:p>
        </w:tc>
        <w:tc>
          <w:tcPr>
            <w:tcW w:w="1068" w:type="dxa"/>
          </w:tcPr>
          <w:p w14:paraId="1F151CA2" w14:textId="77777777" w:rsidR="00B80F52" w:rsidRPr="0023434F" w:rsidRDefault="00B80F52" w:rsidP="00B80F52">
            <w:pPr>
              <w:pStyle w:val="ListParagraph"/>
              <w:ind w:left="0"/>
              <w:jc w:val="center"/>
              <w:rPr>
                <w:rFonts w:ascii="Arial" w:hAnsi="Arial" w:cs="Arial"/>
                <w:b/>
                <w:bCs/>
              </w:rPr>
            </w:pPr>
          </w:p>
        </w:tc>
      </w:tr>
      <w:tr w:rsidR="00B80F52" w14:paraId="4AF7ECC6" w14:textId="77777777" w:rsidTr="00B80F52">
        <w:tc>
          <w:tcPr>
            <w:tcW w:w="421" w:type="dxa"/>
          </w:tcPr>
          <w:p w14:paraId="3B474715" w14:textId="77777777" w:rsidR="00B80F52" w:rsidRDefault="00B80F52" w:rsidP="00B80F52">
            <w:pPr>
              <w:pStyle w:val="ListParagraph"/>
              <w:ind w:left="0"/>
              <w:rPr>
                <w:rFonts w:ascii="Arial" w:hAnsi="Arial" w:cs="Arial"/>
              </w:rPr>
            </w:pPr>
          </w:p>
        </w:tc>
        <w:tc>
          <w:tcPr>
            <w:tcW w:w="4027" w:type="dxa"/>
          </w:tcPr>
          <w:p w14:paraId="387EC945" w14:textId="3E89C298" w:rsidR="00B80F52" w:rsidRDefault="00B80F52" w:rsidP="00B80F52">
            <w:pPr>
              <w:pStyle w:val="ListParagraph"/>
              <w:ind w:left="0"/>
              <w:rPr>
                <w:rFonts w:ascii="Arial" w:hAnsi="Arial" w:cs="Arial"/>
              </w:rPr>
            </w:pPr>
            <w:r>
              <w:rPr>
                <w:rFonts w:ascii="Arial" w:hAnsi="Arial" w:cs="Arial"/>
              </w:rPr>
              <w:t>NHS Scotland GPs</w:t>
            </w:r>
          </w:p>
        </w:tc>
        <w:tc>
          <w:tcPr>
            <w:tcW w:w="4194" w:type="dxa"/>
          </w:tcPr>
          <w:p w14:paraId="72FC3155" w14:textId="77777777" w:rsidR="00B80F52" w:rsidRPr="0023434F" w:rsidRDefault="00B80F52" w:rsidP="00B80F52">
            <w:pPr>
              <w:pStyle w:val="ListParagraph"/>
              <w:ind w:left="0"/>
              <w:rPr>
                <w:rFonts w:ascii="Arial" w:hAnsi="Arial" w:cs="Arial"/>
              </w:rPr>
            </w:pPr>
          </w:p>
        </w:tc>
        <w:tc>
          <w:tcPr>
            <w:tcW w:w="1068" w:type="dxa"/>
          </w:tcPr>
          <w:p w14:paraId="4FFD7ED7" w14:textId="77777777" w:rsidR="00B80F52" w:rsidRPr="0023434F" w:rsidRDefault="00B80F52" w:rsidP="00B80F52">
            <w:pPr>
              <w:pStyle w:val="ListParagraph"/>
              <w:ind w:left="0"/>
              <w:jc w:val="center"/>
              <w:rPr>
                <w:rFonts w:ascii="Arial" w:hAnsi="Arial" w:cs="Arial"/>
                <w:b/>
                <w:bCs/>
              </w:rPr>
            </w:pPr>
          </w:p>
        </w:tc>
      </w:tr>
      <w:tr w:rsidR="00B80F52" w14:paraId="457B41AC" w14:textId="77777777" w:rsidTr="00B80F52">
        <w:tc>
          <w:tcPr>
            <w:tcW w:w="421" w:type="dxa"/>
          </w:tcPr>
          <w:p w14:paraId="7B3BD475" w14:textId="77777777" w:rsidR="00B80F52" w:rsidRDefault="00B80F52" w:rsidP="00B80F52">
            <w:pPr>
              <w:pStyle w:val="ListParagraph"/>
              <w:ind w:left="0"/>
              <w:rPr>
                <w:rFonts w:ascii="Arial" w:hAnsi="Arial" w:cs="Arial"/>
              </w:rPr>
            </w:pPr>
          </w:p>
        </w:tc>
        <w:tc>
          <w:tcPr>
            <w:tcW w:w="4027" w:type="dxa"/>
          </w:tcPr>
          <w:p w14:paraId="41528883" w14:textId="01EF4AB0" w:rsidR="00B80F52" w:rsidRDefault="00B80F52" w:rsidP="00B80F52">
            <w:pPr>
              <w:pStyle w:val="ListParagraph"/>
              <w:ind w:left="0"/>
              <w:rPr>
                <w:rFonts w:ascii="Arial" w:hAnsi="Arial" w:cs="Arial"/>
              </w:rPr>
            </w:pPr>
            <w:proofErr w:type="spellStart"/>
            <w:r>
              <w:rPr>
                <w:rFonts w:ascii="Arial" w:hAnsi="Arial" w:cs="Arial"/>
              </w:rPr>
              <w:t>Health&amp;Care</w:t>
            </w:r>
            <w:proofErr w:type="spellEnd"/>
            <w:r>
              <w:rPr>
                <w:rFonts w:ascii="Arial" w:hAnsi="Arial" w:cs="Arial"/>
              </w:rPr>
              <w:t xml:space="preserve"> Partnerships (</w:t>
            </w:r>
            <w:proofErr w:type="spellStart"/>
            <w:r>
              <w:rPr>
                <w:rFonts w:ascii="Arial" w:hAnsi="Arial" w:cs="Arial"/>
              </w:rPr>
              <w:t>IJBs</w:t>
            </w:r>
            <w:proofErr w:type="spellEnd"/>
            <w:r>
              <w:rPr>
                <w:rFonts w:ascii="Arial" w:hAnsi="Arial" w:cs="Arial"/>
              </w:rPr>
              <w:t>)</w:t>
            </w:r>
          </w:p>
        </w:tc>
        <w:tc>
          <w:tcPr>
            <w:tcW w:w="4194" w:type="dxa"/>
          </w:tcPr>
          <w:p w14:paraId="164BD4BF" w14:textId="77777777" w:rsidR="00B80F52" w:rsidRPr="0023434F" w:rsidRDefault="00B80F52" w:rsidP="00B80F52">
            <w:pPr>
              <w:pStyle w:val="ListParagraph"/>
              <w:ind w:left="0"/>
              <w:rPr>
                <w:rFonts w:ascii="Arial" w:hAnsi="Arial" w:cs="Arial"/>
              </w:rPr>
            </w:pPr>
          </w:p>
        </w:tc>
        <w:tc>
          <w:tcPr>
            <w:tcW w:w="1068" w:type="dxa"/>
          </w:tcPr>
          <w:p w14:paraId="762D5DFA" w14:textId="77777777" w:rsidR="00B80F52" w:rsidRPr="0023434F" w:rsidRDefault="00B80F52" w:rsidP="00B80F52">
            <w:pPr>
              <w:pStyle w:val="ListParagraph"/>
              <w:ind w:left="0"/>
              <w:jc w:val="center"/>
              <w:rPr>
                <w:rFonts w:ascii="Arial" w:hAnsi="Arial" w:cs="Arial"/>
                <w:b/>
                <w:bCs/>
              </w:rPr>
            </w:pPr>
          </w:p>
        </w:tc>
      </w:tr>
      <w:tr w:rsidR="00B80F52" w14:paraId="3198698A" w14:textId="77777777" w:rsidTr="00B80F52">
        <w:tc>
          <w:tcPr>
            <w:tcW w:w="421" w:type="dxa"/>
          </w:tcPr>
          <w:p w14:paraId="0C25C737" w14:textId="77777777" w:rsidR="00B80F52" w:rsidRDefault="00B80F52" w:rsidP="00B80F52">
            <w:pPr>
              <w:pStyle w:val="ListParagraph"/>
              <w:ind w:left="0"/>
              <w:rPr>
                <w:rFonts w:ascii="Arial" w:hAnsi="Arial" w:cs="Arial"/>
              </w:rPr>
            </w:pPr>
          </w:p>
        </w:tc>
        <w:tc>
          <w:tcPr>
            <w:tcW w:w="4027" w:type="dxa"/>
          </w:tcPr>
          <w:p w14:paraId="20583F3B" w14:textId="689735CB" w:rsidR="00B80F52" w:rsidRDefault="00B80F52" w:rsidP="00B80F52">
            <w:pPr>
              <w:pStyle w:val="ListParagraph"/>
              <w:ind w:left="0"/>
              <w:rPr>
                <w:rFonts w:ascii="Arial" w:hAnsi="Arial" w:cs="Arial"/>
              </w:rPr>
            </w:pPr>
            <w:r>
              <w:rPr>
                <w:rFonts w:ascii="Arial" w:hAnsi="Arial" w:cs="Arial"/>
              </w:rPr>
              <w:t>Care homes</w:t>
            </w:r>
          </w:p>
        </w:tc>
        <w:tc>
          <w:tcPr>
            <w:tcW w:w="4194" w:type="dxa"/>
          </w:tcPr>
          <w:p w14:paraId="747E8163" w14:textId="77777777" w:rsidR="00B80F52" w:rsidRPr="0023434F" w:rsidRDefault="00B80F52" w:rsidP="00B80F52">
            <w:pPr>
              <w:pStyle w:val="ListParagraph"/>
              <w:ind w:left="0"/>
              <w:rPr>
                <w:rFonts w:ascii="Arial" w:hAnsi="Arial" w:cs="Arial"/>
              </w:rPr>
            </w:pPr>
          </w:p>
        </w:tc>
        <w:tc>
          <w:tcPr>
            <w:tcW w:w="1068" w:type="dxa"/>
          </w:tcPr>
          <w:p w14:paraId="3436B3B1" w14:textId="77777777" w:rsidR="00B80F52" w:rsidRPr="0023434F" w:rsidRDefault="00B80F52" w:rsidP="00B80F52">
            <w:pPr>
              <w:pStyle w:val="ListParagraph"/>
              <w:ind w:left="0"/>
              <w:jc w:val="center"/>
              <w:rPr>
                <w:rFonts w:ascii="Arial" w:hAnsi="Arial" w:cs="Arial"/>
                <w:b/>
                <w:bCs/>
              </w:rPr>
            </w:pPr>
          </w:p>
        </w:tc>
      </w:tr>
      <w:tr w:rsidR="00B80F52" w14:paraId="5A7BCFC9" w14:textId="77777777" w:rsidTr="00B80F52">
        <w:tc>
          <w:tcPr>
            <w:tcW w:w="421" w:type="dxa"/>
          </w:tcPr>
          <w:p w14:paraId="57A8EF22" w14:textId="77777777" w:rsidR="00B80F52" w:rsidRDefault="00B80F52" w:rsidP="00B80F52">
            <w:pPr>
              <w:pStyle w:val="ListParagraph"/>
              <w:ind w:left="0"/>
              <w:rPr>
                <w:rFonts w:ascii="Arial" w:hAnsi="Arial" w:cs="Arial"/>
              </w:rPr>
            </w:pPr>
          </w:p>
        </w:tc>
        <w:tc>
          <w:tcPr>
            <w:tcW w:w="4027" w:type="dxa"/>
          </w:tcPr>
          <w:p w14:paraId="06EAC605" w14:textId="5D05C01E" w:rsidR="00B80F52" w:rsidRDefault="00B80F52" w:rsidP="00B80F52">
            <w:pPr>
              <w:pStyle w:val="ListParagraph"/>
              <w:ind w:left="0"/>
              <w:rPr>
                <w:rFonts w:ascii="Arial" w:hAnsi="Arial" w:cs="Arial"/>
              </w:rPr>
            </w:pPr>
            <w:r>
              <w:rPr>
                <w:rFonts w:ascii="Arial" w:hAnsi="Arial" w:cs="Arial"/>
              </w:rPr>
              <w:t>Other in third sector</w:t>
            </w:r>
          </w:p>
        </w:tc>
        <w:tc>
          <w:tcPr>
            <w:tcW w:w="4194" w:type="dxa"/>
          </w:tcPr>
          <w:p w14:paraId="77BB590C" w14:textId="77777777" w:rsidR="00B80F52" w:rsidRPr="0023434F" w:rsidRDefault="00B80F52" w:rsidP="00B80F52">
            <w:pPr>
              <w:pStyle w:val="ListParagraph"/>
              <w:ind w:left="0"/>
              <w:rPr>
                <w:rFonts w:ascii="Arial" w:hAnsi="Arial" w:cs="Arial"/>
              </w:rPr>
            </w:pPr>
          </w:p>
        </w:tc>
        <w:tc>
          <w:tcPr>
            <w:tcW w:w="1068" w:type="dxa"/>
          </w:tcPr>
          <w:p w14:paraId="69541A24" w14:textId="77777777" w:rsidR="00B80F52" w:rsidRPr="0023434F" w:rsidRDefault="00B80F52" w:rsidP="00B80F52">
            <w:pPr>
              <w:pStyle w:val="ListParagraph"/>
              <w:ind w:left="0"/>
              <w:jc w:val="center"/>
              <w:rPr>
                <w:rFonts w:ascii="Arial" w:hAnsi="Arial" w:cs="Arial"/>
                <w:b/>
                <w:bCs/>
              </w:rPr>
            </w:pPr>
          </w:p>
        </w:tc>
      </w:tr>
      <w:tr w:rsidR="00B80F52" w14:paraId="17F4BFC5" w14:textId="77777777" w:rsidTr="00B80F52">
        <w:tc>
          <w:tcPr>
            <w:tcW w:w="421" w:type="dxa"/>
          </w:tcPr>
          <w:p w14:paraId="3D308C66" w14:textId="77777777" w:rsidR="00B80F52" w:rsidRDefault="00B80F52" w:rsidP="00B80F52">
            <w:pPr>
              <w:pStyle w:val="ListParagraph"/>
              <w:ind w:left="0"/>
              <w:rPr>
                <w:rFonts w:ascii="Arial" w:hAnsi="Arial" w:cs="Arial"/>
              </w:rPr>
            </w:pPr>
          </w:p>
        </w:tc>
        <w:tc>
          <w:tcPr>
            <w:tcW w:w="4027" w:type="dxa"/>
          </w:tcPr>
          <w:p w14:paraId="72A47869" w14:textId="25620A44" w:rsidR="00B80F52" w:rsidRPr="0023434F" w:rsidRDefault="00B80F52" w:rsidP="00B80F52">
            <w:pPr>
              <w:pStyle w:val="ListParagraph"/>
              <w:ind w:left="0"/>
              <w:rPr>
                <w:rFonts w:ascii="Arial" w:hAnsi="Arial" w:cs="Arial"/>
              </w:rPr>
            </w:pPr>
            <w:r>
              <w:rPr>
                <w:rFonts w:ascii="Arial" w:hAnsi="Arial" w:cs="Arial"/>
              </w:rPr>
              <w:t>Scottish Government</w:t>
            </w:r>
          </w:p>
        </w:tc>
        <w:tc>
          <w:tcPr>
            <w:tcW w:w="4194" w:type="dxa"/>
          </w:tcPr>
          <w:p w14:paraId="2AAC3E52" w14:textId="77777777" w:rsidR="00B80F52" w:rsidRPr="0023434F" w:rsidRDefault="00B80F52" w:rsidP="00B80F52">
            <w:pPr>
              <w:pStyle w:val="ListParagraph"/>
              <w:ind w:left="0"/>
              <w:rPr>
                <w:rFonts w:ascii="Arial" w:hAnsi="Arial" w:cs="Arial"/>
              </w:rPr>
            </w:pPr>
          </w:p>
        </w:tc>
        <w:tc>
          <w:tcPr>
            <w:tcW w:w="1068" w:type="dxa"/>
          </w:tcPr>
          <w:p w14:paraId="2CDF921A" w14:textId="77777777" w:rsidR="00B80F52" w:rsidRPr="0023434F" w:rsidRDefault="00B80F52" w:rsidP="00B80F52">
            <w:pPr>
              <w:pStyle w:val="ListParagraph"/>
              <w:ind w:left="0"/>
              <w:jc w:val="center"/>
              <w:rPr>
                <w:rFonts w:ascii="Arial" w:hAnsi="Arial" w:cs="Arial"/>
                <w:b/>
                <w:bCs/>
              </w:rPr>
            </w:pPr>
          </w:p>
        </w:tc>
      </w:tr>
      <w:tr w:rsidR="00B80F52" w14:paraId="74FC1DDE" w14:textId="77777777" w:rsidTr="00B80F52">
        <w:tc>
          <w:tcPr>
            <w:tcW w:w="421" w:type="dxa"/>
          </w:tcPr>
          <w:p w14:paraId="0D6215AA" w14:textId="77777777" w:rsidR="00B80F52" w:rsidRDefault="00B80F52" w:rsidP="00B80F52">
            <w:pPr>
              <w:pStyle w:val="ListParagraph"/>
              <w:ind w:left="0"/>
              <w:rPr>
                <w:rFonts w:ascii="Arial" w:hAnsi="Arial" w:cs="Arial"/>
              </w:rPr>
            </w:pPr>
          </w:p>
        </w:tc>
        <w:tc>
          <w:tcPr>
            <w:tcW w:w="4027" w:type="dxa"/>
          </w:tcPr>
          <w:p w14:paraId="06E5C09A" w14:textId="24B179F1" w:rsidR="00B80F52" w:rsidRDefault="00B80F52" w:rsidP="00B80F52">
            <w:pPr>
              <w:pStyle w:val="ListParagraph"/>
              <w:ind w:left="0"/>
              <w:rPr>
                <w:rFonts w:ascii="Arial" w:hAnsi="Arial" w:cs="Arial"/>
              </w:rPr>
            </w:pPr>
            <w:r>
              <w:rPr>
                <w:rFonts w:ascii="Arial" w:hAnsi="Arial" w:cs="Arial"/>
              </w:rPr>
              <w:t>Scottish Local Authorities (e.g. social work)</w:t>
            </w:r>
          </w:p>
        </w:tc>
        <w:tc>
          <w:tcPr>
            <w:tcW w:w="4194" w:type="dxa"/>
          </w:tcPr>
          <w:p w14:paraId="371A7D02" w14:textId="77777777" w:rsidR="00B80F52" w:rsidRPr="0023434F" w:rsidRDefault="00B80F52" w:rsidP="00B80F52">
            <w:pPr>
              <w:pStyle w:val="ListParagraph"/>
              <w:ind w:left="0"/>
              <w:rPr>
                <w:rFonts w:ascii="Arial" w:hAnsi="Arial" w:cs="Arial"/>
              </w:rPr>
            </w:pPr>
          </w:p>
        </w:tc>
        <w:tc>
          <w:tcPr>
            <w:tcW w:w="1068" w:type="dxa"/>
          </w:tcPr>
          <w:p w14:paraId="0E3A7DE3" w14:textId="77777777" w:rsidR="00B80F52" w:rsidRPr="0023434F" w:rsidRDefault="00B80F52" w:rsidP="00B80F52">
            <w:pPr>
              <w:pStyle w:val="ListParagraph"/>
              <w:ind w:left="0"/>
              <w:jc w:val="center"/>
              <w:rPr>
                <w:rFonts w:ascii="Arial" w:hAnsi="Arial" w:cs="Arial"/>
                <w:b/>
                <w:bCs/>
              </w:rPr>
            </w:pPr>
          </w:p>
        </w:tc>
      </w:tr>
      <w:tr w:rsidR="00B80F52" w14:paraId="6E4F3305" w14:textId="77777777" w:rsidTr="00B80F52">
        <w:tc>
          <w:tcPr>
            <w:tcW w:w="421" w:type="dxa"/>
          </w:tcPr>
          <w:p w14:paraId="772431EA" w14:textId="77777777" w:rsidR="00B80F52" w:rsidRPr="401C1C37" w:rsidRDefault="00B80F52" w:rsidP="00B80F52">
            <w:pPr>
              <w:pStyle w:val="ListParagraph"/>
              <w:ind w:left="0"/>
              <w:rPr>
                <w:rFonts w:ascii="Arial" w:hAnsi="Arial" w:cs="Arial"/>
              </w:rPr>
            </w:pPr>
          </w:p>
        </w:tc>
        <w:tc>
          <w:tcPr>
            <w:tcW w:w="4027" w:type="dxa"/>
          </w:tcPr>
          <w:p w14:paraId="31C3F32A" w14:textId="000CE3B3" w:rsidR="00B80F52" w:rsidRPr="0023434F" w:rsidRDefault="00B80F52" w:rsidP="00B80F52">
            <w:pPr>
              <w:pStyle w:val="ListParagraph"/>
              <w:ind w:left="0"/>
              <w:rPr>
                <w:rFonts w:ascii="Arial" w:hAnsi="Arial" w:cs="Arial"/>
              </w:rPr>
            </w:pPr>
            <w:r w:rsidRPr="401C1C37">
              <w:rPr>
                <w:rFonts w:ascii="Arial" w:hAnsi="Arial" w:cs="Arial"/>
              </w:rPr>
              <w:t xml:space="preserve">Other Scottish public </w:t>
            </w:r>
            <w:r>
              <w:rPr>
                <w:rFonts w:ascii="Arial" w:hAnsi="Arial" w:cs="Arial"/>
              </w:rPr>
              <w:t>bodies (e.g. Police Scotland)</w:t>
            </w:r>
          </w:p>
        </w:tc>
        <w:tc>
          <w:tcPr>
            <w:tcW w:w="4194" w:type="dxa"/>
          </w:tcPr>
          <w:p w14:paraId="455457DE" w14:textId="77777777" w:rsidR="00B80F52" w:rsidRPr="0023434F" w:rsidRDefault="00B80F52" w:rsidP="00B80F52">
            <w:pPr>
              <w:pStyle w:val="ListParagraph"/>
              <w:ind w:left="0"/>
              <w:rPr>
                <w:rFonts w:ascii="Arial" w:hAnsi="Arial" w:cs="Arial"/>
              </w:rPr>
            </w:pPr>
          </w:p>
        </w:tc>
        <w:tc>
          <w:tcPr>
            <w:tcW w:w="1068" w:type="dxa"/>
          </w:tcPr>
          <w:p w14:paraId="4FBBAFAC" w14:textId="77777777" w:rsidR="00B80F52" w:rsidRPr="0023434F" w:rsidRDefault="00B80F52" w:rsidP="00B80F52">
            <w:pPr>
              <w:pStyle w:val="ListParagraph"/>
              <w:ind w:left="0"/>
              <w:jc w:val="center"/>
              <w:rPr>
                <w:rFonts w:ascii="Arial" w:hAnsi="Arial" w:cs="Arial"/>
                <w:b/>
                <w:bCs/>
              </w:rPr>
            </w:pPr>
          </w:p>
        </w:tc>
      </w:tr>
      <w:tr w:rsidR="00B80F52" w14:paraId="17C73B1F" w14:textId="77777777" w:rsidTr="00B80F52">
        <w:tc>
          <w:tcPr>
            <w:tcW w:w="421" w:type="dxa"/>
          </w:tcPr>
          <w:p w14:paraId="6DD42FF4" w14:textId="77777777" w:rsidR="00B80F52" w:rsidRPr="07C11EA6" w:rsidRDefault="00B80F52" w:rsidP="00B80F52">
            <w:pPr>
              <w:pStyle w:val="ListParagraph"/>
              <w:ind w:left="0"/>
              <w:rPr>
                <w:rFonts w:ascii="Arial" w:hAnsi="Arial" w:cs="Arial"/>
              </w:rPr>
            </w:pPr>
          </w:p>
        </w:tc>
        <w:tc>
          <w:tcPr>
            <w:tcW w:w="4027" w:type="dxa"/>
          </w:tcPr>
          <w:p w14:paraId="23B4FFF2" w14:textId="429BCB54" w:rsidR="00B80F52" w:rsidRPr="0023434F" w:rsidRDefault="00B80F52" w:rsidP="00B80F52">
            <w:pPr>
              <w:pStyle w:val="ListParagraph"/>
              <w:ind w:left="0"/>
              <w:rPr>
                <w:rFonts w:ascii="Arial" w:hAnsi="Arial" w:cs="Arial"/>
              </w:rPr>
            </w:pPr>
            <w:r w:rsidRPr="07C11EA6">
              <w:rPr>
                <w:rFonts w:ascii="Arial" w:hAnsi="Arial" w:cs="Arial"/>
              </w:rPr>
              <w:t>Another UK health service</w:t>
            </w:r>
          </w:p>
        </w:tc>
        <w:tc>
          <w:tcPr>
            <w:tcW w:w="4194" w:type="dxa"/>
          </w:tcPr>
          <w:p w14:paraId="71CBB609" w14:textId="77777777" w:rsidR="00B80F52" w:rsidRPr="0023434F" w:rsidRDefault="00B80F52" w:rsidP="00B80F52">
            <w:pPr>
              <w:pStyle w:val="ListParagraph"/>
              <w:ind w:left="0"/>
              <w:rPr>
                <w:rFonts w:ascii="Arial" w:hAnsi="Arial" w:cs="Arial"/>
              </w:rPr>
            </w:pPr>
          </w:p>
        </w:tc>
        <w:tc>
          <w:tcPr>
            <w:tcW w:w="1068" w:type="dxa"/>
          </w:tcPr>
          <w:p w14:paraId="2F137048" w14:textId="77777777" w:rsidR="00B80F52" w:rsidRPr="0023434F" w:rsidRDefault="00B80F52" w:rsidP="00B80F52">
            <w:pPr>
              <w:pStyle w:val="ListParagraph"/>
              <w:ind w:left="0"/>
              <w:jc w:val="center"/>
              <w:rPr>
                <w:rFonts w:ascii="Arial" w:hAnsi="Arial" w:cs="Arial"/>
                <w:b/>
                <w:bCs/>
              </w:rPr>
            </w:pPr>
          </w:p>
        </w:tc>
      </w:tr>
      <w:tr w:rsidR="00B80F52" w14:paraId="73780079" w14:textId="77777777" w:rsidTr="00B80F52">
        <w:tc>
          <w:tcPr>
            <w:tcW w:w="421" w:type="dxa"/>
          </w:tcPr>
          <w:p w14:paraId="467C3999" w14:textId="77777777" w:rsidR="00B80F52" w:rsidRPr="2502A343" w:rsidRDefault="00B80F52" w:rsidP="00B80F52">
            <w:pPr>
              <w:pStyle w:val="ListParagraph"/>
              <w:ind w:left="0"/>
              <w:rPr>
                <w:rFonts w:ascii="Arial" w:hAnsi="Arial" w:cs="Arial"/>
              </w:rPr>
            </w:pPr>
          </w:p>
        </w:tc>
        <w:tc>
          <w:tcPr>
            <w:tcW w:w="4027" w:type="dxa"/>
          </w:tcPr>
          <w:p w14:paraId="4D755AFE" w14:textId="004086B3" w:rsidR="00B80F52" w:rsidRPr="0023434F" w:rsidRDefault="00B80F52" w:rsidP="00B80F52">
            <w:pPr>
              <w:pStyle w:val="ListParagraph"/>
              <w:ind w:left="0"/>
              <w:rPr>
                <w:rFonts w:ascii="Arial" w:hAnsi="Arial" w:cs="Arial"/>
              </w:rPr>
            </w:pPr>
            <w:r w:rsidRPr="2502A343">
              <w:rPr>
                <w:rFonts w:ascii="Arial" w:hAnsi="Arial" w:cs="Arial"/>
              </w:rPr>
              <w:t xml:space="preserve">Another </w:t>
            </w:r>
            <w:r w:rsidRPr="559D1167">
              <w:rPr>
                <w:rFonts w:ascii="Arial" w:hAnsi="Arial" w:cs="Arial"/>
              </w:rPr>
              <w:t xml:space="preserve">part of </w:t>
            </w:r>
            <w:r w:rsidRPr="392F4258">
              <w:rPr>
                <w:rFonts w:ascii="Arial" w:hAnsi="Arial" w:cs="Arial"/>
              </w:rPr>
              <w:t>central government</w:t>
            </w:r>
            <w:r w:rsidRPr="47A64AA6">
              <w:rPr>
                <w:rFonts w:ascii="Arial" w:hAnsi="Arial" w:cs="Arial"/>
              </w:rPr>
              <w:t xml:space="preserve"> in the </w:t>
            </w:r>
            <w:r w:rsidRPr="2D519D1E">
              <w:rPr>
                <w:rFonts w:ascii="Arial" w:hAnsi="Arial" w:cs="Arial"/>
              </w:rPr>
              <w:t>UK</w:t>
            </w:r>
            <w:r w:rsidRPr="392F4258">
              <w:rPr>
                <w:rFonts w:ascii="Arial" w:hAnsi="Arial" w:cs="Arial"/>
              </w:rPr>
              <w:t xml:space="preserve"> nations</w:t>
            </w:r>
          </w:p>
        </w:tc>
        <w:tc>
          <w:tcPr>
            <w:tcW w:w="4194" w:type="dxa"/>
          </w:tcPr>
          <w:p w14:paraId="2A30A315" w14:textId="77777777" w:rsidR="00B80F52" w:rsidRPr="0023434F" w:rsidRDefault="00B80F52" w:rsidP="00B80F52">
            <w:pPr>
              <w:pStyle w:val="ListParagraph"/>
              <w:ind w:left="0"/>
              <w:rPr>
                <w:rFonts w:ascii="Arial" w:hAnsi="Arial" w:cs="Arial"/>
              </w:rPr>
            </w:pPr>
          </w:p>
        </w:tc>
        <w:tc>
          <w:tcPr>
            <w:tcW w:w="1068" w:type="dxa"/>
          </w:tcPr>
          <w:p w14:paraId="26ED2A2E" w14:textId="77777777" w:rsidR="00B80F52" w:rsidRPr="0023434F" w:rsidRDefault="00B80F52" w:rsidP="00B80F52">
            <w:pPr>
              <w:pStyle w:val="ListParagraph"/>
              <w:ind w:left="0"/>
              <w:jc w:val="center"/>
              <w:rPr>
                <w:rFonts w:ascii="Arial" w:hAnsi="Arial" w:cs="Arial"/>
                <w:b/>
                <w:bCs/>
              </w:rPr>
            </w:pPr>
          </w:p>
        </w:tc>
      </w:tr>
      <w:tr w:rsidR="00B80F52" w14:paraId="3E30A91F" w14:textId="77777777" w:rsidTr="00B80F52">
        <w:tc>
          <w:tcPr>
            <w:tcW w:w="421" w:type="dxa"/>
          </w:tcPr>
          <w:p w14:paraId="5C10321C" w14:textId="77777777" w:rsidR="00B80F52" w:rsidRPr="392F4258" w:rsidRDefault="00B80F52" w:rsidP="00B80F52">
            <w:pPr>
              <w:pStyle w:val="ListParagraph"/>
              <w:ind w:left="0"/>
              <w:rPr>
                <w:rFonts w:ascii="Arial" w:hAnsi="Arial" w:cs="Arial"/>
              </w:rPr>
            </w:pPr>
          </w:p>
        </w:tc>
        <w:tc>
          <w:tcPr>
            <w:tcW w:w="4027" w:type="dxa"/>
          </w:tcPr>
          <w:p w14:paraId="4437676A" w14:textId="26BA81BF" w:rsidR="00B80F52" w:rsidRPr="0023434F" w:rsidRDefault="00B80F52" w:rsidP="00B80F52">
            <w:pPr>
              <w:pStyle w:val="ListParagraph"/>
              <w:ind w:left="0"/>
              <w:rPr>
                <w:rFonts w:ascii="Arial" w:hAnsi="Arial" w:cs="Arial"/>
              </w:rPr>
            </w:pPr>
            <w:r w:rsidRPr="392F4258">
              <w:rPr>
                <w:rFonts w:ascii="Arial" w:hAnsi="Arial" w:cs="Arial"/>
              </w:rPr>
              <w:t>Other</w:t>
            </w:r>
          </w:p>
        </w:tc>
        <w:tc>
          <w:tcPr>
            <w:tcW w:w="4194" w:type="dxa"/>
          </w:tcPr>
          <w:p w14:paraId="1C871AC3" w14:textId="77777777" w:rsidR="00B80F52" w:rsidRPr="0023434F" w:rsidRDefault="00B80F52" w:rsidP="00B80F52">
            <w:pPr>
              <w:pStyle w:val="ListParagraph"/>
              <w:ind w:left="0"/>
              <w:rPr>
                <w:rFonts w:ascii="Arial" w:hAnsi="Arial" w:cs="Arial"/>
              </w:rPr>
            </w:pPr>
          </w:p>
        </w:tc>
        <w:tc>
          <w:tcPr>
            <w:tcW w:w="1068" w:type="dxa"/>
          </w:tcPr>
          <w:p w14:paraId="061A68BC" w14:textId="77777777" w:rsidR="00B80F52" w:rsidRPr="0023434F" w:rsidRDefault="00B80F52" w:rsidP="00B80F52">
            <w:pPr>
              <w:pStyle w:val="ListParagraph"/>
              <w:ind w:left="0"/>
              <w:jc w:val="center"/>
              <w:rPr>
                <w:rFonts w:ascii="Arial" w:hAnsi="Arial" w:cs="Arial"/>
                <w:b/>
                <w:bCs/>
              </w:rPr>
            </w:pPr>
          </w:p>
        </w:tc>
      </w:tr>
      <w:tr w:rsidR="00B80F52" w14:paraId="40DCAE78" w14:textId="77777777" w:rsidTr="00B80F52">
        <w:tc>
          <w:tcPr>
            <w:tcW w:w="421" w:type="dxa"/>
          </w:tcPr>
          <w:p w14:paraId="0503B31E" w14:textId="77777777" w:rsidR="00B80F52" w:rsidRPr="401C1C37" w:rsidRDefault="00B80F52" w:rsidP="00B80F52">
            <w:pPr>
              <w:pStyle w:val="ListParagraph"/>
              <w:ind w:left="0"/>
              <w:rPr>
                <w:rFonts w:ascii="Arial" w:hAnsi="Arial" w:cs="Arial"/>
              </w:rPr>
            </w:pPr>
          </w:p>
        </w:tc>
        <w:tc>
          <w:tcPr>
            <w:tcW w:w="4027" w:type="dxa"/>
          </w:tcPr>
          <w:p w14:paraId="268F977B" w14:textId="745F3F13" w:rsidR="00B80F52" w:rsidRPr="0023434F" w:rsidRDefault="00B80F52" w:rsidP="00B80F52">
            <w:pPr>
              <w:pStyle w:val="ListParagraph"/>
              <w:ind w:left="0"/>
              <w:rPr>
                <w:rFonts w:ascii="Arial" w:hAnsi="Arial" w:cs="Arial"/>
              </w:rPr>
            </w:pPr>
            <w:r w:rsidRPr="401C1C37">
              <w:rPr>
                <w:rFonts w:ascii="Arial" w:hAnsi="Arial" w:cs="Arial"/>
              </w:rPr>
              <w:t>Scottish local authority</w:t>
            </w:r>
          </w:p>
        </w:tc>
        <w:tc>
          <w:tcPr>
            <w:tcW w:w="4194" w:type="dxa"/>
          </w:tcPr>
          <w:p w14:paraId="6DB30327" w14:textId="77777777" w:rsidR="00B80F52" w:rsidRPr="0023434F" w:rsidRDefault="00B80F52" w:rsidP="00B80F52">
            <w:pPr>
              <w:pStyle w:val="ListParagraph"/>
              <w:ind w:left="0"/>
              <w:rPr>
                <w:rFonts w:ascii="Arial" w:hAnsi="Arial" w:cs="Arial"/>
              </w:rPr>
            </w:pPr>
          </w:p>
        </w:tc>
        <w:tc>
          <w:tcPr>
            <w:tcW w:w="1068" w:type="dxa"/>
          </w:tcPr>
          <w:p w14:paraId="078CD539" w14:textId="77777777" w:rsidR="00B80F52" w:rsidRPr="0023434F" w:rsidRDefault="00B80F52" w:rsidP="00B80F52">
            <w:pPr>
              <w:pStyle w:val="ListParagraph"/>
              <w:ind w:left="0"/>
              <w:jc w:val="center"/>
              <w:rPr>
                <w:rFonts w:ascii="Arial" w:hAnsi="Arial" w:cs="Arial"/>
                <w:b/>
                <w:bCs/>
              </w:rPr>
            </w:pPr>
          </w:p>
        </w:tc>
      </w:tr>
    </w:tbl>
    <w:p w14:paraId="252D1138" w14:textId="77777777" w:rsidR="00F24170" w:rsidRPr="006F68FB" w:rsidRDefault="00F24170" w:rsidP="00F20D03">
      <w:pPr>
        <w:pStyle w:val="ListParagraph"/>
        <w:spacing w:after="0" w:line="240" w:lineRule="auto"/>
        <w:ind w:left="0"/>
        <w:rPr>
          <w:rFonts w:ascii="Arial" w:hAnsi="Arial" w:cs="Arial"/>
          <w:b/>
          <w:bCs/>
          <w:sz w:val="12"/>
          <w:szCs w:val="12"/>
        </w:rPr>
      </w:pPr>
    </w:p>
    <w:p w14:paraId="0C64B54D" w14:textId="3BDFE668" w:rsidR="00C764F6" w:rsidRDefault="00B80F52" w:rsidP="6E1295E4">
      <w:pPr>
        <w:spacing w:after="0" w:line="240" w:lineRule="auto"/>
        <w:rPr>
          <w:rFonts w:ascii="Arial" w:hAnsi="Arial" w:cs="Arial"/>
          <w:bCs/>
        </w:rPr>
      </w:pPr>
      <w:r w:rsidRPr="00B80F52">
        <w:rPr>
          <w:rFonts w:ascii="Arial" w:hAnsi="Arial" w:cs="Arial"/>
          <w:bCs/>
        </w:rPr>
        <w:t xml:space="preserve">(*) </w:t>
      </w:r>
      <w:r>
        <w:rPr>
          <w:rFonts w:ascii="Arial" w:hAnsi="Arial" w:cs="Arial"/>
          <w:bCs/>
        </w:rPr>
        <w:t xml:space="preserve">In this form, the default position is that the organisation makes decision over the purposes or means by which the data is being used. Some of organisations may only be doing something with the data on behalf of other organisations (e.g. as a service for them), for which they do what they are instructed to. In this case, indicate the organisation is ONLY a data processor by ticking the DP column.  Examples of what data processors may do:  </w:t>
      </w:r>
      <w:r w:rsidRPr="00B80F52">
        <w:rPr>
          <w:rFonts w:ascii="Arial" w:hAnsi="Arial" w:cs="Arial"/>
          <w:bCs/>
        </w:rPr>
        <w:t>e.g. print letter</w:t>
      </w:r>
      <w:r>
        <w:rPr>
          <w:rFonts w:ascii="Arial" w:hAnsi="Arial" w:cs="Arial"/>
          <w:bCs/>
        </w:rPr>
        <w:t>s</w:t>
      </w:r>
      <w:r w:rsidRPr="00B80F52">
        <w:rPr>
          <w:rFonts w:ascii="Arial" w:hAnsi="Arial" w:cs="Arial"/>
          <w:bCs/>
        </w:rPr>
        <w:t>, link</w:t>
      </w:r>
      <w:r>
        <w:rPr>
          <w:rFonts w:ascii="Arial" w:hAnsi="Arial" w:cs="Arial"/>
          <w:bCs/>
        </w:rPr>
        <w:t>ing</w:t>
      </w:r>
      <w:r w:rsidRPr="00B80F52">
        <w:rPr>
          <w:rFonts w:ascii="Arial" w:hAnsi="Arial" w:cs="Arial"/>
          <w:bCs/>
        </w:rPr>
        <w:t xml:space="preserve"> and </w:t>
      </w:r>
      <w:r>
        <w:rPr>
          <w:rFonts w:ascii="Arial" w:hAnsi="Arial" w:cs="Arial"/>
          <w:bCs/>
        </w:rPr>
        <w:t xml:space="preserve">preparing </w:t>
      </w:r>
      <w:r w:rsidRPr="00B80F52">
        <w:rPr>
          <w:rFonts w:ascii="Arial" w:hAnsi="Arial" w:cs="Arial"/>
          <w:bCs/>
        </w:rPr>
        <w:t>data</w:t>
      </w:r>
      <w:r>
        <w:rPr>
          <w:rFonts w:ascii="Arial" w:hAnsi="Arial" w:cs="Arial"/>
          <w:bCs/>
        </w:rPr>
        <w:t xml:space="preserve"> on behalf of other organisations</w:t>
      </w:r>
      <w:r w:rsidRPr="00B80F52">
        <w:rPr>
          <w:rFonts w:ascii="Arial" w:hAnsi="Arial" w:cs="Arial"/>
          <w:bCs/>
        </w:rPr>
        <w:t>, collect data on behalf of other organisations, etc.)</w:t>
      </w:r>
    </w:p>
    <w:p w14:paraId="1E6893F6" w14:textId="77777777" w:rsidR="00C764F6" w:rsidRDefault="00C764F6" w:rsidP="005779D8">
      <w:pPr>
        <w:spacing w:after="0" w:line="240" w:lineRule="auto"/>
        <w:rPr>
          <w:rFonts w:ascii="Arial" w:hAnsi="Arial" w:cs="Arial"/>
          <w:b/>
          <w:bCs/>
        </w:rPr>
      </w:pPr>
      <w:bookmarkStart w:id="1" w:name="_Hlk35437009"/>
    </w:p>
    <w:p w14:paraId="258D301A" w14:textId="38405D0A" w:rsidR="005779D8" w:rsidRPr="004F0039" w:rsidRDefault="004A591A" w:rsidP="00CA3616">
      <w:pPr>
        <w:pStyle w:val="ListParagraph"/>
        <w:keepNext/>
        <w:keepLines/>
        <w:numPr>
          <w:ilvl w:val="0"/>
          <w:numId w:val="4"/>
        </w:numPr>
        <w:spacing w:after="0" w:line="240" w:lineRule="auto"/>
        <w:rPr>
          <w:rFonts w:ascii="Arial" w:hAnsi="Arial" w:cs="Arial"/>
          <w:b/>
          <w:bCs/>
          <w:sz w:val="24"/>
        </w:rPr>
      </w:pPr>
      <w:r w:rsidRPr="004F0039">
        <w:rPr>
          <w:rFonts w:ascii="Arial" w:hAnsi="Arial" w:cs="Arial"/>
          <w:b/>
          <w:bCs/>
          <w:sz w:val="24"/>
        </w:rPr>
        <w:lastRenderedPageBreak/>
        <w:t>Legal basis for processing</w:t>
      </w:r>
      <w:bookmarkEnd w:id="1"/>
    </w:p>
    <w:p w14:paraId="70ECE089" w14:textId="649359E5" w:rsidR="00B80F52" w:rsidRDefault="00B80F52" w:rsidP="00616094">
      <w:pPr>
        <w:keepNext/>
        <w:keepLines/>
        <w:spacing w:after="0" w:line="240" w:lineRule="auto"/>
        <w:rPr>
          <w:rFonts w:ascii="Arial" w:hAnsi="Arial" w:cs="Arial"/>
          <w:b/>
          <w:bCs/>
        </w:rPr>
      </w:pPr>
    </w:p>
    <w:p w14:paraId="15D86D33" w14:textId="785021C8" w:rsidR="00B80F52" w:rsidRPr="00B80F52" w:rsidRDefault="00B80F52" w:rsidP="00616094">
      <w:pPr>
        <w:keepNext/>
        <w:keepLines/>
        <w:pBdr>
          <w:top w:val="single" w:sz="4" w:space="1" w:color="auto"/>
          <w:bottom w:val="single" w:sz="4" w:space="1" w:color="auto"/>
        </w:pBdr>
        <w:spacing w:after="0" w:line="240" w:lineRule="auto"/>
        <w:rPr>
          <w:rFonts w:ascii="Arial" w:hAnsi="Arial" w:cs="Arial"/>
          <w:b/>
          <w:bCs/>
        </w:rPr>
      </w:pPr>
      <w:r w:rsidRPr="00B80F52">
        <w:rPr>
          <w:rFonts w:ascii="Arial" w:hAnsi="Arial" w:cs="Arial"/>
          <w:b/>
          <w:bCs/>
        </w:rPr>
        <w:t xml:space="preserve">Current laws do not stop </w:t>
      </w:r>
      <w:r w:rsidRPr="00B80F52">
        <w:rPr>
          <w:rFonts w:ascii="Verdana" w:hAnsi="Verdana"/>
          <w:b/>
          <w:color w:val="000000"/>
          <w:sz w:val="23"/>
          <w:szCs w:val="23"/>
          <w:shd w:val="clear" w:color="auto" w:fill="FFFFFF"/>
        </w:rPr>
        <w:t>do not stop Government, the NHS or any other health professionals from</w:t>
      </w:r>
      <w:r w:rsidRPr="00B80F52">
        <w:rPr>
          <w:rFonts w:ascii="Arial" w:hAnsi="Arial" w:cs="Arial"/>
          <w:b/>
          <w:bCs/>
        </w:rPr>
        <w:t xml:space="preserve"> collecting </w:t>
      </w:r>
      <w:r w:rsidRPr="00B80F52">
        <w:rPr>
          <w:rFonts w:ascii="Verdana" w:hAnsi="Verdana"/>
          <w:b/>
          <w:color w:val="000000"/>
          <w:sz w:val="23"/>
          <w:szCs w:val="23"/>
          <w:shd w:val="clear" w:color="auto" w:fill="FFFFFF"/>
        </w:rPr>
        <w:t>additional data or sharing personal data to protect against serious threats to public health.</w:t>
      </w:r>
      <w:r w:rsidRPr="00B80F52">
        <w:rPr>
          <w:rFonts w:ascii="Arial" w:hAnsi="Arial" w:cs="Arial"/>
          <w:b/>
          <w:bCs/>
        </w:rPr>
        <w:tab/>
      </w:r>
    </w:p>
    <w:p w14:paraId="683C05B6" w14:textId="3E247857" w:rsidR="00B80F52" w:rsidRDefault="00B80F52" w:rsidP="00616094">
      <w:pPr>
        <w:keepNext/>
        <w:keepLines/>
        <w:spacing w:after="0" w:line="240" w:lineRule="auto"/>
        <w:rPr>
          <w:rFonts w:ascii="Arial" w:hAnsi="Arial" w:cs="Arial"/>
          <w:b/>
          <w:bCs/>
        </w:rPr>
      </w:pPr>
    </w:p>
    <w:p w14:paraId="167B027E" w14:textId="35734F94" w:rsidR="00B80F52" w:rsidRDefault="00B80F52" w:rsidP="00616094">
      <w:pPr>
        <w:keepNext/>
        <w:keepLines/>
        <w:spacing w:after="0" w:line="240" w:lineRule="auto"/>
        <w:rPr>
          <w:rFonts w:ascii="Arial" w:hAnsi="Arial" w:cs="Arial"/>
          <w:color w:val="000000"/>
        </w:rPr>
      </w:pPr>
      <w:r>
        <w:rPr>
          <w:rFonts w:ascii="Arial" w:hAnsi="Arial" w:cs="Arial"/>
          <w:color w:val="000000"/>
        </w:rPr>
        <w:t>During this pandemic crisis, is it reasonable to expect that any processing of data required as part of a countermeasures to tackle Coronavirus, will rely one of the following legal basis:</w:t>
      </w:r>
    </w:p>
    <w:p w14:paraId="5D0C5AE4" w14:textId="77777777" w:rsidR="00B80F52" w:rsidRDefault="00B80F52" w:rsidP="005779D8">
      <w:pPr>
        <w:spacing w:after="0" w:line="240" w:lineRule="auto"/>
        <w:rPr>
          <w:rFonts w:ascii="Arial" w:hAnsi="Arial" w:cs="Arial"/>
          <w:color w:val="000000"/>
        </w:rPr>
      </w:pPr>
    </w:p>
    <w:p w14:paraId="374D4C20" w14:textId="0B532CAD" w:rsidR="00B80F52" w:rsidRPr="00B80F52" w:rsidRDefault="00B80F52" w:rsidP="005779D8">
      <w:pPr>
        <w:pStyle w:val="ListParagraph"/>
        <w:numPr>
          <w:ilvl w:val="0"/>
          <w:numId w:val="2"/>
        </w:numPr>
        <w:spacing w:after="0" w:line="240" w:lineRule="auto"/>
        <w:rPr>
          <w:rFonts w:ascii="Arial" w:hAnsi="Arial" w:cs="Arial"/>
          <w:color w:val="000000"/>
        </w:rPr>
      </w:pPr>
      <w:r w:rsidRPr="00B80F52">
        <w:rPr>
          <w:rFonts w:ascii="Arial" w:hAnsi="Arial" w:cs="Arial"/>
          <w:color w:val="000000"/>
        </w:rPr>
        <w:t xml:space="preserve">Processing is necessary in order to protect the </w:t>
      </w:r>
      <w:r w:rsidRPr="00B80F52">
        <w:rPr>
          <w:rFonts w:ascii="Arial" w:hAnsi="Arial" w:cs="Arial"/>
          <w:b/>
          <w:bCs/>
          <w:color w:val="000000"/>
          <w:u w:val="single"/>
        </w:rPr>
        <w:t>vital interests</w:t>
      </w:r>
      <w:r w:rsidRPr="00B80F52">
        <w:rPr>
          <w:rFonts w:ascii="Arial" w:hAnsi="Arial" w:cs="Arial"/>
          <w:color w:val="000000"/>
        </w:rPr>
        <w:t xml:space="preserve"> of the data subject or of another natural person.</w:t>
      </w:r>
      <w:bookmarkStart w:id="2" w:name="zeile_240"/>
      <w:bookmarkStart w:id="3" w:name="a6_p1e"/>
      <w:bookmarkEnd w:id="2"/>
      <w:bookmarkEnd w:id="3"/>
    </w:p>
    <w:p w14:paraId="3CD578D9" w14:textId="0D375E5B" w:rsidR="00B80F52" w:rsidRDefault="00B80F52" w:rsidP="00B80F52">
      <w:pPr>
        <w:pStyle w:val="ListParagraph"/>
        <w:numPr>
          <w:ilvl w:val="0"/>
          <w:numId w:val="2"/>
        </w:numPr>
        <w:spacing w:after="0" w:line="240" w:lineRule="auto"/>
        <w:rPr>
          <w:rFonts w:ascii="Arial" w:hAnsi="Arial" w:cs="Arial"/>
          <w:color w:val="000000"/>
        </w:rPr>
      </w:pPr>
      <w:r w:rsidRPr="00B80F52">
        <w:rPr>
          <w:rFonts w:ascii="Arial" w:hAnsi="Arial" w:cs="Arial"/>
          <w:color w:val="000000"/>
        </w:rPr>
        <w:t xml:space="preserve">Processing is necessary for the performance of a task carried out in the </w:t>
      </w:r>
      <w:r w:rsidRPr="00B80F52">
        <w:rPr>
          <w:rFonts w:ascii="Arial" w:hAnsi="Arial" w:cs="Arial"/>
          <w:b/>
          <w:bCs/>
          <w:color w:val="000000"/>
          <w:u w:val="single"/>
        </w:rPr>
        <w:t>public interest</w:t>
      </w:r>
      <w:r w:rsidRPr="00B80F52">
        <w:rPr>
          <w:rFonts w:ascii="Arial" w:hAnsi="Arial" w:cs="Arial"/>
          <w:color w:val="000000"/>
        </w:rPr>
        <w:t xml:space="preserve"> or in the exercise of official authority vested in the controller;</w:t>
      </w:r>
    </w:p>
    <w:p w14:paraId="202B8F92" w14:textId="3E361A56" w:rsidR="00B80F52" w:rsidRPr="00B80F52" w:rsidRDefault="00B80F52" w:rsidP="00B80F52">
      <w:pPr>
        <w:pStyle w:val="ListParagraph"/>
        <w:numPr>
          <w:ilvl w:val="0"/>
          <w:numId w:val="2"/>
        </w:numPr>
        <w:spacing w:after="0" w:line="240" w:lineRule="auto"/>
        <w:rPr>
          <w:rFonts w:ascii="Arial" w:hAnsi="Arial" w:cs="Arial"/>
          <w:color w:val="000000"/>
        </w:rPr>
      </w:pPr>
      <w:r>
        <w:rPr>
          <w:rFonts w:ascii="Arial" w:hAnsi="Arial" w:cs="Arial"/>
          <w:color w:val="000000"/>
        </w:rPr>
        <w:t xml:space="preserve">Processing is necessary for the protection of </w:t>
      </w:r>
      <w:r w:rsidRPr="00B80F52">
        <w:rPr>
          <w:rFonts w:ascii="Arial" w:hAnsi="Arial" w:cs="Arial"/>
          <w:b/>
          <w:color w:val="000000"/>
          <w:u w:val="single"/>
        </w:rPr>
        <w:t>public health</w:t>
      </w:r>
      <w:r>
        <w:rPr>
          <w:rFonts w:ascii="Arial" w:hAnsi="Arial" w:cs="Arial"/>
          <w:color w:val="000000"/>
        </w:rPr>
        <w:t>.</w:t>
      </w:r>
    </w:p>
    <w:p w14:paraId="3087A01F" w14:textId="65ADF001" w:rsidR="00B80F52" w:rsidRDefault="00B80F52" w:rsidP="005779D8">
      <w:pPr>
        <w:spacing w:after="0" w:line="240" w:lineRule="auto"/>
        <w:rPr>
          <w:rFonts w:ascii="Arial" w:hAnsi="Arial" w:cs="Arial"/>
          <w:color w:val="000000"/>
        </w:rPr>
      </w:pPr>
    </w:p>
    <w:p w14:paraId="5CDD312D" w14:textId="68779413" w:rsidR="00B80F52" w:rsidRDefault="00B80F52" w:rsidP="005779D8">
      <w:pPr>
        <w:spacing w:after="0" w:line="240" w:lineRule="auto"/>
        <w:rPr>
          <w:rFonts w:ascii="Arial" w:hAnsi="Arial" w:cs="Arial"/>
          <w:color w:val="000000"/>
        </w:rPr>
      </w:pPr>
      <w:r>
        <w:rPr>
          <w:rFonts w:ascii="Arial" w:hAnsi="Arial" w:cs="Arial"/>
          <w:color w:val="000000"/>
        </w:rPr>
        <w:t xml:space="preserve">If you feel these assumption doesn’t reflect the circumstances of your proposal, please identify the legal basis your proposal relies on. </w:t>
      </w:r>
      <w:r>
        <w:rPr>
          <w:rFonts w:ascii="Arial" w:hAnsi="Arial" w:cs="Arial"/>
        </w:rPr>
        <w:t>If you don’t know, please discuss this with your data protection / Information Governance team for advice.</w:t>
      </w:r>
    </w:p>
    <w:p w14:paraId="23EF5BAB" w14:textId="3D670289" w:rsidR="00B80F52" w:rsidRPr="007605BC" w:rsidRDefault="00B80F52" w:rsidP="005779D8">
      <w:pPr>
        <w:spacing w:after="0" w:line="240" w:lineRule="auto"/>
        <w:rPr>
          <w:rFonts w:ascii="Arial" w:hAnsi="Arial" w:cs="Arial"/>
          <w:b/>
          <w:bCs/>
        </w:rPr>
      </w:pPr>
    </w:p>
    <w:p w14:paraId="2211514D" w14:textId="77777777" w:rsidR="00154043" w:rsidRPr="006F68FB" w:rsidRDefault="00154043" w:rsidP="00DD19E7">
      <w:pPr>
        <w:spacing w:after="0" w:line="240" w:lineRule="auto"/>
        <w:rPr>
          <w:rFonts w:ascii="Arial" w:hAnsi="Arial" w:cs="Arial"/>
          <w:b/>
          <w:bCs/>
          <w:sz w:val="12"/>
          <w:szCs w:val="12"/>
        </w:rPr>
      </w:pPr>
    </w:p>
    <w:p w14:paraId="04FDBCD5" w14:textId="5700FDA1" w:rsidR="00154043" w:rsidRDefault="00154043" w:rsidP="00DD19E7">
      <w:pPr>
        <w:spacing w:after="0" w:line="240" w:lineRule="auto"/>
        <w:rPr>
          <w:rFonts w:ascii="Arial" w:hAnsi="Arial" w:cs="Arial"/>
        </w:rPr>
      </w:pPr>
      <w:r w:rsidRPr="007605BC">
        <w:rPr>
          <w:rFonts w:ascii="Arial" w:hAnsi="Arial" w:cs="Arial"/>
        </w:rPr>
        <w:t xml:space="preserve">NOTE:  We have only included the legal </w:t>
      </w:r>
      <w:r w:rsidR="007605BC" w:rsidRPr="007605BC">
        <w:rPr>
          <w:rFonts w:ascii="Arial" w:hAnsi="Arial" w:cs="Arial"/>
        </w:rPr>
        <w:t>grounds</w:t>
      </w:r>
      <w:r w:rsidRPr="007605BC">
        <w:rPr>
          <w:rFonts w:ascii="Arial" w:hAnsi="Arial" w:cs="Arial"/>
        </w:rPr>
        <w:t xml:space="preserve"> that are likely to </w:t>
      </w:r>
      <w:r w:rsidR="007605BC" w:rsidRPr="007605BC">
        <w:rPr>
          <w:rFonts w:ascii="Arial" w:hAnsi="Arial" w:cs="Arial"/>
        </w:rPr>
        <w:t>apply</w:t>
      </w:r>
      <w:r w:rsidRPr="007605BC">
        <w:rPr>
          <w:rFonts w:ascii="Arial" w:hAnsi="Arial" w:cs="Arial"/>
        </w:rPr>
        <w:t xml:space="preserve">.  If you think </w:t>
      </w:r>
      <w:r w:rsidR="002C4388" w:rsidRPr="007605BC">
        <w:rPr>
          <w:rFonts w:ascii="Arial" w:hAnsi="Arial" w:cs="Arial"/>
        </w:rPr>
        <w:t xml:space="preserve">your basis </w:t>
      </w:r>
      <w:r w:rsidR="007605BC" w:rsidRPr="007605BC">
        <w:rPr>
          <w:rFonts w:ascii="Arial" w:hAnsi="Arial" w:cs="Arial"/>
        </w:rPr>
        <w:t xml:space="preserve">is not </w:t>
      </w:r>
      <w:r w:rsidR="00C764F6">
        <w:rPr>
          <w:rFonts w:ascii="Arial" w:hAnsi="Arial" w:cs="Arial"/>
        </w:rPr>
        <w:t xml:space="preserve">one </w:t>
      </w:r>
      <w:r w:rsidR="007605BC" w:rsidRPr="007605BC">
        <w:rPr>
          <w:rFonts w:ascii="Arial" w:hAnsi="Arial" w:cs="Arial"/>
        </w:rPr>
        <w:t>o</w:t>
      </w:r>
      <w:r w:rsidR="002C4388" w:rsidRPr="007605BC">
        <w:rPr>
          <w:rFonts w:ascii="Arial" w:hAnsi="Arial" w:cs="Arial"/>
        </w:rPr>
        <w:t>f those listed, please</w:t>
      </w:r>
      <w:r w:rsidR="00CC54AA" w:rsidRPr="007605BC">
        <w:rPr>
          <w:rFonts w:ascii="Arial" w:hAnsi="Arial" w:cs="Arial"/>
        </w:rPr>
        <w:t xml:space="preserve"> add under </w:t>
      </w:r>
      <w:r w:rsidR="007605BC" w:rsidRPr="007605BC">
        <w:rPr>
          <w:rFonts w:ascii="Arial" w:hAnsi="Arial" w:cs="Arial"/>
        </w:rPr>
        <w:t>‘</w:t>
      </w:r>
      <w:r w:rsidR="00CC54AA" w:rsidRPr="007605BC">
        <w:rPr>
          <w:rFonts w:ascii="Arial" w:hAnsi="Arial" w:cs="Arial"/>
        </w:rPr>
        <w:t>other</w:t>
      </w:r>
      <w:r w:rsidR="007605BC" w:rsidRPr="007605BC">
        <w:rPr>
          <w:rFonts w:ascii="Arial" w:hAnsi="Arial" w:cs="Arial"/>
        </w:rPr>
        <w:t>’</w:t>
      </w:r>
      <w:r w:rsidR="00CC54AA" w:rsidRPr="007605BC">
        <w:rPr>
          <w:rFonts w:ascii="Arial" w:hAnsi="Arial" w:cs="Arial"/>
        </w:rPr>
        <w:t>.</w:t>
      </w:r>
      <w:r w:rsidR="00B80F52">
        <w:rPr>
          <w:rFonts w:ascii="Arial" w:hAnsi="Arial" w:cs="Arial"/>
        </w:rPr>
        <w:t xml:space="preserve"> </w:t>
      </w:r>
    </w:p>
    <w:p w14:paraId="5C0F00B3" w14:textId="412A35C3" w:rsidR="00B80F52" w:rsidRDefault="00B80F52" w:rsidP="00DD19E7">
      <w:pPr>
        <w:spacing w:after="0" w:line="240" w:lineRule="auto"/>
        <w:rPr>
          <w:rFonts w:ascii="Arial" w:hAnsi="Arial" w:cs="Arial"/>
        </w:rPr>
      </w:pPr>
    </w:p>
    <w:p w14:paraId="0B5D5BED" w14:textId="54D0D1D5" w:rsidR="00B80F52" w:rsidRPr="007605BC" w:rsidRDefault="00B80F52" w:rsidP="00DD19E7">
      <w:pPr>
        <w:spacing w:after="0" w:line="240" w:lineRule="auto"/>
        <w:rPr>
          <w:rFonts w:ascii="Arial" w:hAnsi="Arial" w:cs="Arial"/>
        </w:rPr>
      </w:pPr>
      <w:r>
        <w:rPr>
          <w:rFonts w:ascii="Arial" w:hAnsi="Arial" w:cs="Arial"/>
        </w:rPr>
        <w:t>Tick</w:t>
      </w:r>
      <w:r w:rsidR="00824040">
        <w:rPr>
          <w:rFonts w:ascii="Arial" w:hAnsi="Arial" w:cs="Arial"/>
        </w:rPr>
        <w:t>/untick</w:t>
      </w:r>
      <w:r>
        <w:rPr>
          <w:rFonts w:ascii="Arial" w:hAnsi="Arial" w:cs="Arial"/>
        </w:rPr>
        <w:t xml:space="preserve"> the legal basis that best cover</w:t>
      </w:r>
      <w:r w:rsidR="00824040">
        <w:rPr>
          <w:rFonts w:ascii="Arial" w:hAnsi="Arial" w:cs="Arial"/>
        </w:rPr>
        <w:t>s</w:t>
      </w:r>
      <w:r>
        <w:rPr>
          <w:rFonts w:ascii="Arial" w:hAnsi="Arial" w:cs="Arial"/>
        </w:rPr>
        <w:t xml:space="preserve"> </w:t>
      </w:r>
      <w:r w:rsidR="00824040">
        <w:rPr>
          <w:rFonts w:ascii="Arial" w:hAnsi="Arial" w:cs="Arial"/>
        </w:rPr>
        <w:t>the processing under this proposal.</w:t>
      </w:r>
      <w:r>
        <w:rPr>
          <w:rFonts w:ascii="Arial" w:hAnsi="Arial" w:cs="Arial"/>
        </w:rPr>
        <w:t xml:space="preserve"> You may have more than one legal basis.</w:t>
      </w:r>
    </w:p>
    <w:p w14:paraId="1694DC20" w14:textId="77777777" w:rsidR="00B62124" w:rsidRPr="007605BC" w:rsidRDefault="00B62124" w:rsidP="00DD19E7">
      <w:pPr>
        <w:spacing w:after="0" w:line="240" w:lineRule="auto"/>
        <w:rPr>
          <w:rFonts w:ascii="Arial" w:hAnsi="Arial" w:cs="Arial"/>
          <w:sz w:val="12"/>
          <w:szCs w:val="12"/>
        </w:rPr>
      </w:pPr>
    </w:p>
    <w:tbl>
      <w:tblPr>
        <w:tblStyle w:val="TableGrid"/>
        <w:tblW w:w="9000" w:type="dxa"/>
        <w:tblInd w:w="-5" w:type="dxa"/>
        <w:tblLook w:val="04A0" w:firstRow="1" w:lastRow="0" w:firstColumn="1" w:lastColumn="0" w:noHBand="0" w:noVBand="1"/>
      </w:tblPr>
      <w:tblGrid>
        <w:gridCol w:w="567"/>
        <w:gridCol w:w="2673"/>
        <w:gridCol w:w="5760"/>
      </w:tblGrid>
      <w:tr w:rsidR="00B80F52" w14:paraId="0F854358" w14:textId="7B83CCAB" w:rsidTr="00616094">
        <w:trPr>
          <w:cantSplit/>
        </w:trPr>
        <w:tc>
          <w:tcPr>
            <w:tcW w:w="567" w:type="dxa"/>
          </w:tcPr>
          <w:p w14:paraId="6375B2C5" w14:textId="77777777" w:rsidR="00B80F52" w:rsidRPr="2F696C11" w:rsidRDefault="00B80F52" w:rsidP="00367A9C">
            <w:pPr>
              <w:rPr>
                <w:rFonts w:ascii="Arial" w:hAnsi="Arial" w:cs="Arial"/>
                <w:b/>
                <w:bCs/>
              </w:rPr>
            </w:pPr>
          </w:p>
        </w:tc>
        <w:tc>
          <w:tcPr>
            <w:tcW w:w="2673" w:type="dxa"/>
          </w:tcPr>
          <w:p w14:paraId="6A17BDD9" w14:textId="7DE8B506" w:rsidR="00B80F52" w:rsidRPr="009313B5" w:rsidRDefault="00B80F52" w:rsidP="00367A9C">
            <w:pPr>
              <w:rPr>
                <w:rFonts w:ascii="Arial" w:hAnsi="Arial" w:cs="Arial"/>
                <w:b/>
                <w:bCs/>
              </w:rPr>
            </w:pPr>
            <w:r w:rsidRPr="2F696C11">
              <w:rPr>
                <w:rFonts w:ascii="Arial" w:hAnsi="Arial" w:cs="Arial"/>
                <w:b/>
                <w:bCs/>
              </w:rPr>
              <w:t>Basis</w:t>
            </w:r>
          </w:p>
        </w:tc>
        <w:tc>
          <w:tcPr>
            <w:tcW w:w="5760" w:type="dxa"/>
          </w:tcPr>
          <w:p w14:paraId="2BDB1A1B" w14:textId="13A251F6" w:rsidR="00B80F52" w:rsidRPr="009313B5" w:rsidRDefault="00B80F52" w:rsidP="00367A9C">
            <w:pPr>
              <w:rPr>
                <w:rFonts w:ascii="Arial" w:hAnsi="Arial" w:cs="Arial"/>
                <w:b/>
                <w:bCs/>
              </w:rPr>
            </w:pPr>
            <w:r w:rsidRPr="2F3E04EE">
              <w:rPr>
                <w:rFonts w:ascii="Arial" w:hAnsi="Arial" w:cs="Arial"/>
                <w:b/>
                <w:bCs/>
              </w:rPr>
              <w:t>Guidance</w:t>
            </w:r>
          </w:p>
        </w:tc>
      </w:tr>
      <w:tr w:rsidR="00B80F52" w:rsidRPr="00B80F52" w14:paraId="0D560D9A" w14:textId="69804384" w:rsidTr="00616094">
        <w:trPr>
          <w:cantSplit/>
        </w:trPr>
        <w:tc>
          <w:tcPr>
            <w:tcW w:w="567" w:type="dxa"/>
            <w:shd w:val="clear" w:color="auto" w:fill="F2F2F2" w:themeFill="background1" w:themeFillShade="F2"/>
          </w:tcPr>
          <w:p w14:paraId="69C693FE" w14:textId="1D30418A" w:rsidR="00B80F52" w:rsidRPr="00B80F52" w:rsidRDefault="00824040" w:rsidP="00367A9C">
            <w:pPr>
              <w:rPr>
                <w:rFonts w:ascii="Arial" w:hAnsi="Arial" w:cs="Arial"/>
                <w:b/>
              </w:rPr>
            </w:pPr>
            <w:r>
              <w:rPr>
                <w:rFonts w:ascii="Arial" w:hAnsi="Arial" w:cs="Arial"/>
                <w:b/>
              </w:rPr>
              <w:t>X</w:t>
            </w:r>
          </w:p>
        </w:tc>
        <w:tc>
          <w:tcPr>
            <w:tcW w:w="2673" w:type="dxa"/>
            <w:shd w:val="clear" w:color="auto" w:fill="F2F2F2" w:themeFill="background1" w:themeFillShade="F2"/>
          </w:tcPr>
          <w:p w14:paraId="45F0AA39" w14:textId="239A193A" w:rsidR="00B80F52" w:rsidRPr="00B80F52" w:rsidRDefault="00B80F52" w:rsidP="00367A9C">
            <w:pPr>
              <w:rPr>
                <w:rFonts w:ascii="Arial" w:hAnsi="Arial" w:cs="Arial"/>
                <w:b/>
              </w:rPr>
            </w:pPr>
            <w:r w:rsidRPr="00B80F52">
              <w:rPr>
                <w:rFonts w:ascii="Arial" w:hAnsi="Arial" w:cs="Arial"/>
                <w:b/>
              </w:rPr>
              <w:t>Vital interest</w:t>
            </w:r>
          </w:p>
        </w:tc>
        <w:tc>
          <w:tcPr>
            <w:tcW w:w="5760" w:type="dxa"/>
            <w:shd w:val="clear" w:color="auto" w:fill="F2F2F2" w:themeFill="background1" w:themeFillShade="F2"/>
          </w:tcPr>
          <w:p w14:paraId="3CBF2E0A" w14:textId="456DFD79" w:rsidR="00B80F52" w:rsidRPr="00B80F52" w:rsidRDefault="00B80F52" w:rsidP="00367A9C">
            <w:pPr>
              <w:rPr>
                <w:rFonts w:ascii="Arial" w:hAnsi="Arial" w:cs="Arial"/>
                <w:b/>
              </w:rPr>
            </w:pPr>
            <w:r w:rsidRPr="00B80F52">
              <w:rPr>
                <w:rFonts w:ascii="Arial" w:hAnsi="Arial" w:cs="Arial"/>
                <w:b/>
              </w:rPr>
              <w:t>The processing is necessary to protect someone’s life</w:t>
            </w:r>
          </w:p>
        </w:tc>
      </w:tr>
      <w:tr w:rsidR="00B80F52" w:rsidRPr="00B80F52" w14:paraId="6F393BE4" w14:textId="46628D18" w:rsidTr="00616094">
        <w:trPr>
          <w:cantSplit/>
        </w:trPr>
        <w:tc>
          <w:tcPr>
            <w:tcW w:w="567" w:type="dxa"/>
            <w:shd w:val="clear" w:color="auto" w:fill="F2F2F2" w:themeFill="background1" w:themeFillShade="F2"/>
          </w:tcPr>
          <w:p w14:paraId="64F25B33" w14:textId="3F74725B" w:rsidR="00B80F52" w:rsidRPr="00B80F52" w:rsidRDefault="00824040" w:rsidP="00367A9C">
            <w:pPr>
              <w:rPr>
                <w:rFonts w:ascii="Arial" w:hAnsi="Arial" w:cs="Arial"/>
                <w:b/>
              </w:rPr>
            </w:pPr>
            <w:r>
              <w:rPr>
                <w:rFonts w:ascii="Arial" w:hAnsi="Arial" w:cs="Arial"/>
                <w:b/>
              </w:rPr>
              <w:t>X</w:t>
            </w:r>
          </w:p>
        </w:tc>
        <w:tc>
          <w:tcPr>
            <w:tcW w:w="2673" w:type="dxa"/>
            <w:shd w:val="clear" w:color="auto" w:fill="F2F2F2" w:themeFill="background1" w:themeFillShade="F2"/>
          </w:tcPr>
          <w:p w14:paraId="395489DD" w14:textId="022873E2" w:rsidR="00B80F52" w:rsidRPr="00B80F52" w:rsidRDefault="00B80F52" w:rsidP="00367A9C">
            <w:pPr>
              <w:rPr>
                <w:rFonts w:ascii="Arial" w:hAnsi="Arial" w:cs="Arial"/>
                <w:b/>
              </w:rPr>
            </w:pPr>
            <w:r w:rsidRPr="00B80F52">
              <w:rPr>
                <w:rFonts w:ascii="Arial" w:hAnsi="Arial" w:cs="Arial"/>
                <w:b/>
              </w:rPr>
              <w:t>Public Task</w:t>
            </w:r>
          </w:p>
        </w:tc>
        <w:tc>
          <w:tcPr>
            <w:tcW w:w="5760" w:type="dxa"/>
            <w:shd w:val="clear" w:color="auto" w:fill="F2F2F2" w:themeFill="background1" w:themeFillShade="F2"/>
          </w:tcPr>
          <w:p w14:paraId="7B39B09C" w14:textId="60F82EFC" w:rsidR="00B80F52" w:rsidRPr="00B80F52" w:rsidRDefault="00B80F52" w:rsidP="00367A9C">
            <w:pPr>
              <w:rPr>
                <w:rFonts w:ascii="Arial" w:hAnsi="Arial" w:cs="Arial"/>
                <w:b/>
              </w:rPr>
            </w:pPr>
            <w:r w:rsidRPr="00B80F52">
              <w:rPr>
                <w:rFonts w:ascii="Arial" w:hAnsi="Arial" w:cs="Arial"/>
                <w:b/>
              </w:rPr>
              <w:t>The processing is necessary to perform a task in the public interest or for official functions</w:t>
            </w:r>
          </w:p>
        </w:tc>
      </w:tr>
      <w:tr w:rsidR="00B80F52" w:rsidRPr="00B80F52" w14:paraId="6647DFB2" w14:textId="77777777" w:rsidTr="00616094">
        <w:trPr>
          <w:cantSplit/>
        </w:trPr>
        <w:tc>
          <w:tcPr>
            <w:tcW w:w="567" w:type="dxa"/>
            <w:shd w:val="clear" w:color="auto" w:fill="F2F2F2" w:themeFill="background1" w:themeFillShade="F2"/>
          </w:tcPr>
          <w:p w14:paraId="0D4FA423" w14:textId="16FA2710" w:rsidR="00B80F52" w:rsidRPr="00B80F52" w:rsidRDefault="00824040" w:rsidP="00FA4D5A">
            <w:pPr>
              <w:rPr>
                <w:rFonts w:ascii="Arial" w:hAnsi="Arial" w:cs="Arial"/>
                <w:b/>
              </w:rPr>
            </w:pPr>
            <w:r>
              <w:rPr>
                <w:rFonts w:ascii="Arial" w:hAnsi="Arial" w:cs="Arial"/>
                <w:b/>
              </w:rPr>
              <w:t>X</w:t>
            </w:r>
          </w:p>
        </w:tc>
        <w:tc>
          <w:tcPr>
            <w:tcW w:w="2673" w:type="dxa"/>
            <w:shd w:val="clear" w:color="auto" w:fill="F2F2F2" w:themeFill="background1" w:themeFillShade="F2"/>
          </w:tcPr>
          <w:p w14:paraId="435878EE" w14:textId="77777777" w:rsidR="00B80F52" w:rsidRPr="00B80F52" w:rsidRDefault="00B80F52" w:rsidP="00FA4D5A">
            <w:pPr>
              <w:rPr>
                <w:rFonts w:ascii="Arial" w:hAnsi="Arial" w:cs="Arial"/>
                <w:b/>
              </w:rPr>
            </w:pPr>
            <w:r w:rsidRPr="00B80F52">
              <w:rPr>
                <w:rFonts w:ascii="Arial" w:hAnsi="Arial" w:cs="Arial"/>
                <w:b/>
              </w:rPr>
              <w:t>Public Health</w:t>
            </w:r>
          </w:p>
        </w:tc>
        <w:tc>
          <w:tcPr>
            <w:tcW w:w="5760" w:type="dxa"/>
            <w:shd w:val="clear" w:color="auto" w:fill="F2F2F2" w:themeFill="background1" w:themeFillShade="F2"/>
          </w:tcPr>
          <w:p w14:paraId="34240E5D" w14:textId="77777777" w:rsidR="00B80F52" w:rsidRPr="00B80F52" w:rsidRDefault="00B80F52" w:rsidP="00FA4D5A">
            <w:pPr>
              <w:rPr>
                <w:rFonts w:ascii="Arial" w:hAnsi="Arial" w:cs="Arial"/>
                <w:b/>
              </w:rPr>
            </w:pPr>
            <w:r w:rsidRPr="00B80F52">
              <w:rPr>
                <w:rFonts w:ascii="Arial" w:hAnsi="Arial" w:cs="Arial"/>
                <w:b/>
              </w:rPr>
              <w:t>The processing is necessary for the protection of public health</w:t>
            </w:r>
          </w:p>
        </w:tc>
      </w:tr>
      <w:tr w:rsidR="00B80F52" w14:paraId="2822B857" w14:textId="77777777" w:rsidTr="00616094">
        <w:trPr>
          <w:cantSplit/>
        </w:trPr>
        <w:tc>
          <w:tcPr>
            <w:tcW w:w="567" w:type="dxa"/>
          </w:tcPr>
          <w:p w14:paraId="7A01BFD3" w14:textId="77777777" w:rsidR="00B80F52" w:rsidRDefault="00B80F52" w:rsidP="00FA4D5A">
            <w:pPr>
              <w:rPr>
                <w:rFonts w:ascii="Arial" w:hAnsi="Arial" w:cs="Arial"/>
              </w:rPr>
            </w:pPr>
          </w:p>
        </w:tc>
        <w:tc>
          <w:tcPr>
            <w:tcW w:w="2673" w:type="dxa"/>
          </w:tcPr>
          <w:p w14:paraId="3028E96E" w14:textId="77777777" w:rsidR="00B80F52" w:rsidRDefault="00B80F52" w:rsidP="00FA4D5A">
            <w:pPr>
              <w:rPr>
                <w:rFonts w:ascii="Arial" w:hAnsi="Arial" w:cs="Arial"/>
              </w:rPr>
            </w:pPr>
            <w:r>
              <w:rPr>
                <w:rFonts w:ascii="Arial" w:hAnsi="Arial" w:cs="Arial"/>
              </w:rPr>
              <w:t>Health or Social Care</w:t>
            </w:r>
          </w:p>
        </w:tc>
        <w:tc>
          <w:tcPr>
            <w:tcW w:w="5760" w:type="dxa"/>
          </w:tcPr>
          <w:p w14:paraId="2C8FEA78" w14:textId="77777777" w:rsidR="00B80F52" w:rsidRDefault="00B80F52" w:rsidP="00FA4D5A">
            <w:pPr>
              <w:rPr>
                <w:rFonts w:ascii="Arial" w:hAnsi="Arial" w:cs="Arial"/>
              </w:rPr>
            </w:pPr>
            <w:r>
              <w:rPr>
                <w:rFonts w:ascii="Arial" w:hAnsi="Arial" w:cs="Arial"/>
              </w:rPr>
              <w:t>The processing is necessary for the provision of health or social care treatment.</w:t>
            </w:r>
          </w:p>
        </w:tc>
      </w:tr>
      <w:tr w:rsidR="00B80F52" w:rsidRPr="00B80F52" w14:paraId="7781902F" w14:textId="77777777" w:rsidTr="00616094">
        <w:trPr>
          <w:cantSplit/>
        </w:trPr>
        <w:tc>
          <w:tcPr>
            <w:tcW w:w="567" w:type="dxa"/>
            <w:shd w:val="clear" w:color="auto" w:fill="auto"/>
          </w:tcPr>
          <w:p w14:paraId="1A1CFC27" w14:textId="77777777" w:rsidR="00B80F52" w:rsidRPr="00B80F52" w:rsidRDefault="00B80F52" w:rsidP="00B80F52">
            <w:pPr>
              <w:rPr>
                <w:rFonts w:ascii="Arial" w:hAnsi="Arial" w:cs="Arial"/>
              </w:rPr>
            </w:pPr>
          </w:p>
        </w:tc>
        <w:tc>
          <w:tcPr>
            <w:tcW w:w="2673" w:type="dxa"/>
            <w:shd w:val="clear" w:color="auto" w:fill="auto"/>
          </w:tcPr>
          <w:p w14:paraId="65021252" w14:textId="17B754F8" w:rsidR="00B80F52" w:rsidRPr="00B80F52" w:rsidRDefault="00B80F52" w:rsidP="00B80F52">
            <w:pPr>
              <w:rPr>
                <w:rFonts w:ascii="Arial" w:hAnsi="Arial" w:cs="Arial"/>
              </w:rPr>
            </w:pPr>
            <w:r>
              <w:rPr>
                <w:rFonts w:ascii="Arial" w:hAnsi="Arial" w:cs="Arial"/>
              </w:rPr>
              <w:t>Consent</w:t>
            </w:r>
          </w:p>
        </w:tc>
        <w:tc>
          <w:tcPr>
            <w:tcW w:w="5760" w:type="dxa"/>
            <w:shd w:val="clear" w:color="auto" w:fill="auto"/>
          </w:tcPr>
          <w:p w14:paraId="1B85CFCC" w14:textId="6F4360AB" w:rsidR="00B80F52" w:rsidRPr="00B80F52" w:rsidRDefault="00B80F52" w:rsidP="00B80F52">
            <w:pPr>
              <w:rPr>
                <w:rFonts w:ascii="Arial" w:hAnsi="Arial" w:cs="Arial"/>
              </w:rPr>
            </w:pPr>
            <w:r>
              <w:rPr>
                <w:rFonts w:ascii="Arial" w:hAnsi="Arial" w:cs="Arial"/>
              </w:rPr>
              <w:t>Individual has given clear consent to process their personal data a specific purpose</w:t>
            </w:r>
          </w:p>
        </w:tc>
      </w:tr>
      <w:tr w:rsidR="00B80F52" w:rsidRPr="004F0039" w14:paraId="44EC60F7" w14:textId="00173384" w:rsidTr="00616094">
        <w:trPr>
          <w:cantSplit/>
        </w:trPr>
        <w:tc>
          <w:tcPr>
            <w:tcW w:w="567" w:type="dxa"/>
            <w:shd w:val="clear" w:color="auto" w:fill="E7E6E6" w:themeFill="background2"/>
          </w:tcPr>
          <w:p w14:paraId="118DEE42" w14:textId="10DE8E41" w:rsidR="00B80F52" w:rsidRPr="004F0039" w:rsidRDefault="004F0039" w:rsidP="00367A9C">
            <w:pPr>
              <w:rPr>
                <w:rFonts w:ascii="Arial" w:hAnsi="Arial" w:cs="Arial"/>
                <w:b/>
              </w:rPr>
            </w:pPr>
            <w:r>
              <w:rPr>
                <w:rFonts w:ascii="Arial" w:hAnsi="Arial" w:cs="Arial"/>
                <w:b/>
              </w:rPr>
              <w:t>X</w:t>
            </w:r>
          </w:p>
        </w:tc>
        <w:tc>
          <w:tcPr>
            <w:tcW w:w="2673" w:type="dxa"/>
            <w:shd w:val="clear" w:color="auto" w:fill="E7E6E6" w:themeFill="background2"/>
          </w:tcPr>
          <w:p w14:paraId="597D245D" w14:textId="40A192EA" w:rsidR="00B80F52" w:rsidRPr="004F0039" w:rsidRDefault="00B80F52" w:rsidP="00367A9C">
            <w:pPr>
              <w:rPr>
                <w:rFonts w:ascii="Arial" w:hAnsi="Arial" w:cs="Arial"/>
                <w:b/>
              </w:rPr>
            </w:pPr>
            <w:r w:rsidRPr="004F0039">
              <w:rPr>
                <w:rFonts w:ascii="Arial" w:hAnsi="Arial" w:cs="Arial"/>
                <w:b/>
              </w:rPr>
              <w:t>Legal Obligation</w:t>
            </w:r>
          </w:p>
          <w:p w14:paraId="01BB9756" w14:textId="1C85F10C" w:rsidR="00B80F52" w:rsidRPr="004F0039" w:rsidRDefault="00B80F52" w:rsidP="00367A9C">
            <w:pPr>
              <w:rPr>
                <w:rFonts w:ascii="Arial" w:hAnsi="Arial" w:cs="Arial"/>
                <w:b/>
              </w:rPr>
            </w:pPr>
          </w:p>
        </w:tc>
        <w:tc>
          <w:tcPr>
            <w:tcW w:w="5760" w:type="dxa"/>
            <w:shd w:val="clear" w:color="auto" w:fill="E7E6E6" w:themeFill="background2"/>
          </w:tcPr>
          <w:p w14:paraId="14A97B50" w14:textId="6259A2F5" w:rsidR="00B80F52" w:rsidRPr="004F0039" w:rsidRDefault="00B80F52" w:rsidP="00367A9C">
            <w:pPr>
              <w:rPr>
                <w:rFonts w:ascii="Arial" w:hAnsi="Arial" w:cs="Arial"/>
                <w:b/>
              </w:rPr>
            </w:pPr>
            <w:r w:rsidRPr="004F0039">
              <w:rPr>
                <w:rFonts w:ascii="Arial" w:hAnsi="Arial" w:cs="Arial"/>
                <w:b/>
              </w:rPr>
              <w:t>The processing is necessary to comply with the law</w:t>
            </w:r>
          </w:p>
        </w:tc>
      </w:tr>
      <w:tr w:rsidR="00B80F52" w:rsidRPr="00B80F52" w14:paraId="0F5959B9" w14:textId="77777777" w:rsidTr="00616094">
        <w:trPr>
          <w:cantSplit/>
        </w:trPr>
        <w:tc>
          <w:tcPr>
            <w:tcW w:w="567" w:type="dxa"/>
          </w:tcPr>
          <w:p w14:paraId="75A5F2D2" w14:textId="77777777" w:rsidR="00B80F52" w:rsidRDefault="00B80F52" w:rsidP="00B80F52">
            <w:pPr>
              <w:rPr>
                <w:rFonts w:ascii="Arial" w:hAnsi="Arial" w:cs="Arial"/>
              </w:rPr>
            </w:pPr>
          </w:p>
        </w:tc>
        <w:tc>
          <w:tcPr>
            <w:tcW w:w="2673" w:type="dxa"/>
          </w:tcPr>
          <w:p w14:paraId="7A614F3B" w14:textId="5FBE2D09" w:rsidR="00B80F52" w:rsidRDefault="00B80F52" w:rsidP="00B80F52">
            <w:pPr>
              <w:rPr>
                <w:rFonts w:ascii="Arial" w:hAnsi="Arial" w:cs="Arial"/>
              </w:rPr>
            </w:pPr>
            <w:r>
              <w:rPr>
                <w:rFonts w:ascii="Arial" w:hAnsi="Arial" w:cs="Arial"/>
              </w:rPr>
              <w:t>Employment, Social Security and Social Protection</w:t>
            </w:r>
          </w:p>
        </w:tc>
        <w:tc>
          <w:tcPr>
            <w:tcW w:w="5760" w:type="dxa"/>
          </w:tcPr>
          <w:p w14:paraId="02298ED6" w14:textId="1DD29554" w:rsidR="00B80F52" w:rsidRDefault="00B80F52" w:rsidP="00B80F52">
            <w:pPr>
              <w:rPr>
                <w:rFonts w:ascii="Arial" w:hAnsi="Arial" w:cs="Arial"/>
              </w:rPr>
            </w:pPr>
            <w:r>
              <w:rPr>
                <w:rFonts w:ascii="Arial" w:hAnsi="Arial" w:cs="Arial"/>
              </w:rPr>
              <w:t>The processing is necessary to carry out obligations under employment and social security and social protection law</w:t>
            </w:r>
          </w:p>
        </w:tc>
      </w:tr>
      <w:tr w:rsidR="00B80F52" w14:paraId="2DC89582" w14:textId="77777777" w:rsidTr="00616094">
        <w:trPr>
          <w:cantSplit/>
        </w:trPr>
        <w:tc>
          <w:tcPr>
            <w:tcW w:w="567" w:type="dxa"/>
          </w:tcPr>
          <w:p w14:paraId="4B7C8C71" w14:textId="77777777" w:rsidR="00B80F52" w:rsidRDefault="00B80F52" w:rsidP="00B80F52">
            <w:pPr>
              <w:rPr>
                <w:rFonts w:ascii="Arial" w:hAnsi="Arial" w:cs="Arial"/>
              </w:rPr>
            </w:pPr>
          </w:p>
        </w:tc>
        <w:tc>
          <w:tcPr>
            <w:tcW w:w="2673" w:type="dxa"/>
          </w:tcPr>
          <w:p w14:paraId="0424B59A" w14:textId="32B76FF0" w:rsidR="00B80F52" w:rsidRDefault="00B80F52" w:rsidP="00B80F52">
            <w:pPr>
              <w:rPr>
                <w:rFonts w:ascii="Arial" w:hAnsi="Arial" w:cs="Arial"/>
              </w:rPr>
            </w:pPr>
            <w:r>
              <w:rPr>
                <w:rFonts w:ascii="Arial" w:hAnsi="Arial" w:cs="Arial"/>
              </w:rPr>
              <w:t>Legal obligation</w:t>
            </w:r>
          </w:p>
        </w:tc>
        <w:tc>
          <w:tcPr>
            <w:tcW w:w="5760" w:type="dxa"/>
          </w:tcPr>
          <w:p w14:paraId="0F5793AA" w14:textId="424E1B69" w:rsidR="00B80F52" w:rsidRDefault="00B80F52" w:rsidP="00B80F52">
            <w:pPr>
              <w:rPr>
                <w:rFonts w:ascii="Arial" w:hAnsi="Arial" w:cs="Arial"/>
              </w:rPr>
            </w:pPr>
            <w:r w:rsidRPr="00E32DD1">
              <w:rPr>
                <w:rFonts w:ascii="Arial" w:hAnsi="Arial" w:cs="Arial"/>
              </w:rPr>
              <w:t>P</w:t>
            </w:r>
            <w:r>
              <w:rPr>
                <w:rFonts w:ascii="Arial" w:hAnsi="Arial" w:cs="Arial"/>
              </w:rPr>
              <w:t>r</w:t>
            </w:r>
            <w:r w:rsidRPr="00E32DD1">
              <w:rPr>
                <w:rFonts w:ascii="Arial" w:hAnsi="Arial" w:cs="Arial"/>
              </w:rPr>
              <w:t>ocessing is necessary for compliance with a legal obligation to which NES is subject</w:t>
            </w:r>
          </w:p>
        </w:tc>
      </w:tr>
      <w:tr w:rsidR="00B80F52" w14:paraId="39D59794" w14:textId="65A53F1C" w:rsidTr="00616094">
        <w:trPr>
          <w:cantSplit/>
        </w:trPr>
        <w:tc>
          <w:tcPr>
            <w:tcW w:w="567" w:type="dxa"/>
          </w:tcPr>
          <w:p w14:paraId="6EC099DF" w14:textId="77777777" w:rsidR="00B80F52" w:rsidRDefault="00B80F52" w:rsidP="00367A9C">
            <w:pPr>
              <w:rPr>
                <w:rFonts w:ascii="Arial" w:hAnsi="Arial" w:cs="Arial"/>
              </w:rPr>
            </w:pPr>
          </w:p>
        </w:tc>
        <w:tc>
          <w:tcPr>
            <w:tcW w:w="2673" w:type="dxa"/>
          </w:tcPr>
          <w:p w14:paraId="665D3D1D" w14:textId="0CFA05E3" w:rsidR="00B80F52" w:rsidRDefault="00B80F52" w:rsidP="00367A9C">
            <w:pPr>
              <w:rPr>
                <w:rFonts w:ascii="Arial" w:hAnsi="Arial" w:cs="Arial"/>
              </w:rPr>
            </w:pPr>
            <w:r>
              <w:rPr>
                <w:rFonts w:ascii="Arial" w:hAnsi="Arial" w:cs="Arial"/>
              </w:rPr>
              <w:t>Other</w:t>
            </w:r>
          </w:p>
        </w:tc>
        <w:tc>
          <w:tcPr>
            <w:tcW w:w="5760" w:type="dxa"/>
          </w:tcPr>
          <w:p w14:paraId="21FE74DA" w14:textId="77777777" w:rsidR="00B80F52" w:rsidRPr="00371A00" w:rsidRDefault="00B80F52" w:rsidP="00367A9C">
            <w:pPr>
              <w:rPr>
                <w:rFonts w:ascii="Arial" w:hAnsi="Arial" w:cs="Arial"/>
              </w:rPr>
            </w:pPr>
          </w:p>
        </w:tc>
      </w:tr>
    </w:tbl>
    <w:p w14:paraId="70D0A87F" w14:textId="77777777" w:rsidR="004A591A" w:rsidRPr="007605BC" w:rsidRDefault="004A591A" w:rsidP="00DD19E7">
      <w:pPr>
        <w:spacing w:after="0" w:line="240" w:lineRule="auto"/>
        <w:rPr>
          <w:rFonts w:ascii="Arial" w:hAnsi="Arial" w:cs="Arial"/>
          <w:b/>
          <w:bCs/>
          <w:sz w:val="12"/>
          <w:szCs w:val="12"/>
        </w:rPr>
      </w:pPr>
    </w:p>
    <w:p w14:paraId="11D021BC" w14:textId="53D62F63" w:rsidR="004F0039" w:rsidRDefault="00B80F52" w:rsidP="004F0039">
      <w:pPr>
        <w:spacing w:after="0" w:line="240" w:lineRule="auto"/>
        <w:rPr>
          <w:rFonts w:ascii="Arial" w:hAnsi="Arial" w:cs="Arial"/>
          <w:b/>
          <w:bCs/>
          <w:sz w:val="24"/>
          <w:szCs w:val="24"/>
        </w:rPr>
      </w:pPr>
      <w:r>
        <w:rPr>
          <w:rFonts w:ascii="Arial" w:hAnsi="Arial" w:cs="Arial"/>
        </w:rPr>
        <w:t xml:space="preserve">Note: consent is </w:t>
      </w:r>
      <w:r w:rsidRPr="002C3422">
        <w:rPr>
          <w:rFonts w:ascii="Arial" w:hAnsi="Arial" w:cs="Arial"/>
          <w:b/>
          <w:bCs/>
        </w:rPr>
        <w:t>unlikely</w:t>
      </w:r>
      <w:r>
        <w:rPr>
          <w:rFonts w:ascii="Arial" w:hAnsi="Arial" w:cs="Arial"/>
        </w:rPr>
        <w:t xml:space="preserve"> to be the most common legal basis for our processing.</w:t>
      </w:r>
      <w:r w:rsidR="004F0039" w:rsidRPr="004F0039">
        <w:rPr>
          <w:rFonts w:ascii="Arial" w:hAnsi="Arial" w:cs="Arial"/>
          <w:b/>
          <w:bCs/>
          <w:sz w:val="24"/>
          <w:szCs w:val="24"/>
        </w:rPr>
        <w:t xml:space="preserve"> </w:t>
      </w:r>
    </w:p>
    <w:p w14:paraId="5AE4D3D0" w14:textId="4A51E90D" w:rsidR="004F0039" w:rsidRDefault="004F0039" w:rsidP="004F0039">
      <w:pPr>
        <w:spacing w:after="0" w:line="240" w:lineRule="auto"/>
        <w:rPr>
          <w:rFonts w:ascii="Arial" w:hAnsi="Arial" w:cs="Arial"/>
          <w:b/>
          <w:bCs/>
          <w:sz w:val="24"/>
          <w:szCs w:val="24"/>
        </w:rPr>
      </w:pPr>
    </w:p>
    <w:p w14:paraId="58887385" w14:textId="357F9404" w:rsidR="004F0039" w:rsidRDefault="004F0039" w:rsidP="00616094">
      <w:pPr>
        <w:keepNext/>
        <w:keepLines/>
        <w:spacing w:after="0" w:line="240" w:lineRule="auto"/>
        <w:rPr>
          <w:rFonts w:ascii="Arial" w:hAnsi="Arial" w:cs="Arial"/>
          <w:b/>
          <w:bCs/>
          <w:sz w:val="24"/>
          <w:szCs w:val="24"/>
        </w:rPr>
      </w:pPr>
      <w:r>
        <w:rPr>
          <w:rFonts w:ascii="Arial" w:hAnsi="Arial" w:cs="Arial"/>
          <w:b/>
          <w:bCs/>
          <w:sz w:val="24"/>
          <w:szCs w:val="24"/>
        </w:rPr>
        <w:t>If there is an legal obligation please indicate what piece of legislation articulates the obligation:</w:t>
      </w:r>
    </w:p>
    <w:p w14:paraId="32DC67CD" w14:textId="1B7989CB" w:rsidR="004F0039" w:rsidRDefault="004F0039" w:rsidP="00616094">
      <w:pPr>
        <w:keepNext/>
        <w:keepLines/>
        <w:spacing w:after="0" w:line="240" w:lineRule="auto"/>
        <w:rPr>
          <w:rFonts w:ascii="Arial" w:hAnsi="Arial" w:cs="Arial"/>
          <w:b/>
          <w:bCs/>
          <w:sz w:val="24"/>
          <w:szCs w:val="24"/>
        </w:rPr>
      </w:pPr>
    </w:p>
    <w:tbl>
      <w:tblPr>
        <w:tblStyle w:val="TableGrid"/>
        <w:tblW w:w="8931" w:type="dxa"/>
        <w:tblInd w:w="-5" w:type="dxa"/>
        <w:tblLook w:val="04A0" w:firstRow="1" w:lastRow="0" w:firstColumn="1" w:lastColumn="0" w:noHBand="0" w:noVBand="1"/>
      </w:tblPr>
      <w:tblGrid>
        <w:gridCol w:w="567"/>
        <w:gridCol w:w="8364"/>
      </w:tblGrid>
      <w:tr w:rsidR="004F0039" w14:paraId="126D3595" w14:textId="77777777" w:rsidTr="004F0039">
        <w:tc>
          <w:tcPr>
            <w:tcW w:w="567" w:type="dxa"/>
          </w:tcPr>
          <w:p w14:paraId="0C9C0A14" w14:textId="77777777" w:rsidR="004F0039" w:rsidRDefault="004F0039" w:rsidP="00616094">
            <w:pPr>
              <w:keepNext/>
              <w:keepLines/>
              <w:rPr>
                <w:rFonts w:ascii="Arial" w:hAnsi="Arial" w:cs="Arial"/>
              </w:rPr>
            </w:pPr>
          </w:p>
        </w:tc>
        <w:tc>
          <w:tcPr>
            <w:tcW w:w="8364" w:type="dxa"/>
          </w:tcPr>
          <w:p w14:paraId="593B6AFE" w14:textId="37E50556" w:rsidR="004F0039" w:rsidRPr="004F0039" w:rsidRDefault="004F0039" w:rsidP="00616094">
            <w:pPr>
              <w:keepNext/>
              <w:keepLines/>
              <w:rPr>
                <w:rFonts w:ascii="Arial" w:hAnsi="Arial" w:cs="Arial"/>
              </w:rPr>
            </w:pPr>
            <w:proofErr w:type="spellStart"/>
            <w:r w:rsidRPr="004F0039">
              <w:rPr>
                <w:rFonts w:ascii="Arial" w:hAnsi="Arial" w:cs="Arial"/>
                <w:bCs/>
                <w:sz w:val="24"/>
                <w:szCs w:val="24"/>
              </w:rPr>
              <w:t>COVID</w:t>
            </w:r>
            <w:proofErr w:type="spellEnd"/>
            <w:r w:rsidRPr="004F0039">
              <w:rPr>
                <w:rFonts w:ascii="Arial" w:hAnsi="Arial" w:cs="Arial"/>
                <w:bCs/>
                <w:sz w:val="24"/>
                <w:szCs w:val="24"/>
              </w:rPr>
              <w:t>-19 Data Sharing Regulation (Scotland) 2020</w:t>
            </w:r>
          </w:p>
        </w:tc>
      </w:tr>
      <w:tr w:rsidR="004F0039" w14:paraId="5141B3AD" w14:textId="77777777" w:rsidTr="004F0039">
        <w:tc>
          <w:tcPr>
            <w:tcW w:w="567" w:type="dxa"/>
          </w:tcPr>
          <w:p w14:paraId="02AD5F89" w14:textId="77777777" w:rsidR="004F0039" w:rsidRDefault="004F0039" w:rsidP="00616094">
            <w:pPr>
              <w:keepNext/>
              <w:keepLines/>
              <w:rPr>
                <w:rFonts w:ascii="Arial" w:hAnsi="Arial" w:cs="Arial"/>
              </w:rPr>
            </w:pPr>
          </w:p>
        </w:tc>
        <w:tc>
          <w:tcPr>
            <w:tcW w:w="8364" w:type="dxa"/>
          </w:tcPr>
          <w:p w14:paraId="5036CC68" w14:textId="654B39B0" w:rsidR="004F0039" w:rsidRDefault="004F0039" w:rsidP="00616094">
            <w:pPr>
              <w:keepNext/>
              <w:keepLines/>
              <w:rPr>
                <w:rFonts w:ascii="Arial" w:hAnsi="Arial" w:cs="Arial"/>
              </w:rPr>
            </w:pPr>
            <w:r>
              <w:rPr>
                <w:rFonts w:ascii="Arial" w:hAnsi="Arial" w:cs="Arial"/>
              </w:rPr>
              <w:t xml:space="preserve">Other: </w:t>
            </w:r>
          </w:p>
        </w:tc>
      </w:tr>
    </w:tbl>
    <w:p w14:paraId="03C05DB2" w14:textId="3BEBBA83" w:rsidR="004F0039" w:rsidRDefault="004F0039" w:rsidP="004F0039">
      <w:pPr>
        <w:spacing w:after="0" w:line="240" w:lineRule="auto"/>
        <w:rPr>
          <w:rFonts w:ascii="Arial" w:hAnsi="Arial" w:cs="Arial"/>
          <w:b/>
          <w:bCs/>
          <w:sz w:val="24"/>
          <w:szCs w:val="24"/>
        </w:rPr>
      </w:pPr>
    </w:p>
    <w:p w14:paraId="316F2A47" w14:textId="7E73148B" w:rsidR="004F0039" w:rsidRDefault="004F0039" w:rsidP="004F0039">
      <w:pPr>
        <w:spacing w:after="0" w:line="240" w:lineRule="auto"/>
        <w:rPr>
          <w:rFonts w:ascii="Arial" w:hAnsi="Arial" w:cs="Arial"/>
          <w:b/>
          <w:bCs/>
          <w:sz w:val="24"/>
          <w:szCs w:val="24"/>
        </w:rPr>
      </w:pPr>
    </w:p>
    <w:p w14:paraId="1FE8024C" w14:textId="49C61DC8" w:rsidR="004F0039" w:rsidRPr="004F0039" w:rsidRDefault="004F0039" w:rsidP="00CA3616">
      <w:pPr>
        <w:pStyle w:val="ListParagraph"/>
        <w:keepNext/>
        <w:keepLines/>
        <w:numPr>
          <w:ilvl w:val="0"/>
          <w:numId w:val="4"/>
        </w:numPr>
        <w:spacing w:after="0" w:line="240" w:lineRule="auto"/>
        <w:rPr>
          <w:rFonts w:ascii="Arial" w:hAnsi="Arial" w:cs="Arial"/>
          <w:b/>
          <w:bCs/>
          <w:sz w:val="24"/>
        </w:rPr>
      </w:pPr>
      <w:r w:rsidRPr="004F0039">
        <w:rPr>
          <w:rFonts w:ascii="Arial" w:hAnsi="Arial" w:cs="Arial"/>
          <w:b/>
          <w:bCs/>
          <w:sz w:val="24"/>
        </w:rPr>
        <w:lastRenderedPageBreak/>
        <w:t>Is the processing likely to result in high risk ?</w:t>
      </w:r>
    </w:p>
    <w:p w14:paraId="54BEC5AA" w14:textId="1BCABA02" w:rsidR="004F0039" w:rsidRDefault="004F0039" w:rsidP="00616094">
      <w:pPr>
        <w:keepNext/>
        <w:keepLines/>
        <w:spacing w:after="0" w:line="240" w:lineRule="auto"/>
        <w:rPr>
          <w:rFonts w:ascii="Arial" w:hAnsi="Arial" w:cs="Arial"/>
          <w:b/>
          <w:bCs/>
          <w:sz w:val="24"/>
          <w:szCs w:val="24"/>
        </w:rPr>
      </w:pPr>
    </w:p>
    <w:p w14:paraId="4B4EA2E9" w14:textId="3C318B73" w:rsidR="004F0039" w:rsidRPr="004F0039" w:rsidRDefault="004F0039" w:rsidP="00616094">
      <w:pPr>
        <w:keepNext/>
        <w:keepLines/>
        <w:spacing w:after="0" w:line="240" w:lineRule="auto"/>
        <w:rPr>
          <w:rFonts w:ascii="Arial" w:hAnsi="Arial" w:cs="Arial"/>
          <w:bCs/>
          <w:sz w:val="24"/>
          <w:szCs w:val="24"/>
        </w:rPr>
      </w:pPr>
      <w:r w:rsidRPr="004F0039">
        <w:rPr>
          <w:rFonts w:ascii="Arial" w:hAnsi="Arial" w:cs="Arial"/>
          <w:bCs/>
          <w:sz w:val="24"/>
          <w:szCs w:val="24"/>
        </w:rPr>
        <w:t>Tick as many as appropriate to reflect the processing of data in your proposal.</w:t>
      </w:r>
    </w:p>
    <w:p w14:paraId="1CDFE714" w14:textId="77777777" w:rsidR="004F0039" w:rsidRDefault="004F0039" w:rsidP="00616094">
      <w:pPr>
        <w:keepNext/>
        <w:keepLines/>
        <w:spacing w:after="0" w:line="240" w:lineRule="auto"/>
        <w:rPr>
          <w:rFonts w:ascii="Arial" w:hAnsi="Arial" w:cs="Arial"/>
          <w:b/>
          <w:bCs/>
          <w:sz w:val="24"/>
          <w:szCs w:val="24"/>
        </w:rPr>
      </w:pPr>
    </w:p>
    <w:tbl>
      <w:tblPr>
        <w:tblStyle w:val="TableGrid"/>
        <w:tblW w:w="0" w:type="auto"/>
        <w:tblLook w:val="04A0" w:firstRow="1" w:lastRow="0" w:firstColumn="1" w:lastColumn="0" w:noHBand="0" w:noVBand="1"/>
      </w:tblPr>
      <w:tblGrid>
        <w:gridCol w:w="421"/>
        <w:gridCol w:w="9289"/>
      </w:tblGrid>
      <w:tr w:rsidR="004F0039" w14:paraId="2C6ACD94" w14:textId="77777777" w:rsidTr="004F0039">
        <w:tc>
          <w:tcPr>
            <w:tcW w:w="421" w:type="dxa"/>
          </w:tcPr>
          <w:p w14:paraId="4A727E3C" w14:textId="77777777" w:rsidR="004F0039" w:rsidRDefault="004F0039" w:rsidP="00616094">
            <w:pPr>
              <w:keepNext/>
              <w:keepLines/>
              <w:rPr>
                <w:rFonts w:ascii="Arial" w:hAnsi="Arial" w:cs="Arial"/>
                <w:b/>
                <w:bCs/>
                <w:sz w:val="24"/>
                <w:szCs w:val="24"/>
              </w:rPr>
            </w:pPr>
          </w:p>
        </w:tc>
        <w:tc>
          <w:tcPr>
            <w:tcW w:w="9289" w:type="dxa"/>
          </w:tcPr>
          <w:p w14:paraId="25619A57" w14:textId="1BA5B82D"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Innovative technology</w:t>
            </w:r>
            <w:r w:rsidRPr="004F0039">
              <w:rPr>
                <w:rFonts w:ascii="Verdana" w:eastAsia="Times New Roman" w:hAnsi="Verdana" w:cs="Times New Roman"/>
                <w:color w:val="000000"/>
                <w:sz w:val="23"/>
                <w:szCs w:val="23"/>
                <w:lang w:eastAsia="en-GB"/>
              </w:rPr>
              <w:t xml:space="preserve">: processing involving the use of </w:t>
            </w:r>
            <w:r>
              <w:rPr>
                <w:rFonts w:ascii="Verdana" w:eastAsia="Times New Roman" w:hAnsi="Verdana" w:cs="Times New Roman"/>
                <w:color w:val="000000"/>
                <w:sz w:val="23"/>
                <w:szCs w:val="23"/>
                <w:lang w:eastAsia="en-GB"/>
              </w:rPr>
              <w:t xml:space="preserve">unusual </w:t>
            </w:r>
            <w:r w:rsidRPr="004F0039">
              <w:rPr>
                <w:rFonts w:ascii="Verdana" w:eastAsia="Times New Roman" w:hAnsi="Verdana" w:cs="Times New Roman"/>
                <w:color w:val="000000"/>
                <w:sz w:val="23"/>
                <w:szCs w:val="23"/>
                <w:lang w:eastAsia="en-GB"/>
              </w:rPr>
              <w:t>technologies, or the novel application of existin</w:t>
            </w:r>
            <w:r>
              <w:rPr>
                <w:rFonts w:ascii="Verdana" w:eastAsia="Times New Roman" w:hAnsi="Verdana" w:cs="Times New Roman"/>
                <w:color w:val="000000"/>
                <w:sz w:val="23"/>
                <w:szCs w:val="23"/>
                <w:lang w:eastAsia="en-GB"/>
              </w:rPr>
              <w:t xml:space="preserve">g technologies (including AI). </w:t>
            </w:r>
          </w:p>
        </w:tc>
      </w:tr>
      <w:tr w:rsidR="004F0039" w14:paraId="15AD918A" w14:textId="77777777" w:rsidTr="004F0039">
        <w:tc>
          <w:tcPr>
            <w:tcW w:w="421" w:type="dxa"/>
          </w:tcPr>
          <w:p w14:paraId="185D75AB" w14:textId="77777777" w:rsidR="004F0039" w:rsidRDefault="004F0039" w:rsidP="00616094">
            <w:pPr>
              <w:keepNext/>
              <w:keepLines/>
              <w:rPr>
                <w:rFonts w:ascii="Arial" w:hAnsi="Arial" w:cs="Arial"/>
                <w:b/>
                <w:bCs/>
                <w:sz w:val="24"/>
                <w:szCs w:val="24"/>
              </w:rPr>
            </w:pPr>
          </w:p>
        </w:tc>
        <w:tc>
          <w:tcPr>
            <w:tcW w:w="9289" w:type="dxa"/>
          </w:tcPr>
          <w:p w14:paraId="5477DEDC" w14:textId="609E2DFA"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Denial of service</w:t>
            </w:r>
            <w:r w:rsidRPr="004F0039">
              <w:rPr>
                <w:rFonts w:ascii="Verdana" w:eastAsia="Times New Roman" w:hAnsi="Verdana" w:cs="Times New Roman"/>
                <w:color w:val="000000"/>
                <w:sz w:val="23"/>
                <w:szCs w:val="23"/>
                <w:lang w:eastAsia="en-GB"/>
              </w:rPr>
              <w:t xml:space="preserve">: </w:t>
            </w:r>
            <w:r>
              <w:rPr>
                <w:rFonts w:ascii="Verdana" w:eastAsia="Times New Roman" w:hAnsi="Verdana" w:cs="Times New Roman"/>
                <w:color w:val="000000"/>
                <w:sz w:val="23"/>
                <w:szCs w:val="23"/>
                <w:lang w:eastAsia="en-GB"/>
              </w:rPr>
              <w:t>the proposal will involve d</w:t>
            </w:r>
            <w:r w:rsidRPr="004F0039">
              <w:rPr>
                <w:rFonts w:ascii="Verdana" w:eastAsia="Times New Roman" w:hAnsi="Verdana" w:cs="Times New Roman"/>
                <w:color w:val="000000"/>
                <w:sz w:val="23"/>
                <w:szCs w:val="23"/>
                <w:lang w:eastAsia="en-GB"/>
              </w:rPr>
              <w:t>ecisions about an individual’s access to a product, service, opportunity or benefit that is based to any extent on automated decision-making (including profiling) or involves the processing of special category data.</w:t>
            </w:r>
          </w:p>
        </w:tc>
      </w:tr>
      <w:tr w:rsidR="004F0039" w14:paraId="1065B02A" w14:textId="77777777" w:rsidTr="004F0039">
        <w:tc>
          <w:tcPr>
            <w:tcW w:w="421" w:type="dxa"/>
          </w:tcPr>
          <w:p w14:paraId="3EB51906" w14:textId="77777777" w:rsidR="004F0039" w:rsidRDefault="004F0039" w:rsidP="00616094">
            <w:pPr>
              <w:keepNext/>
              <w:keepLines/>
              <w:rPr>
                <w:rFonts w:ascii="Arial" w:hAnsi="Arial" w:cs="Arial"/>
                <w:b/>
                <w:bCs/>
                <w:sz w:val="24"/>
                <w:szCs w:val="24"/>
              </w:rPr>
            </w:pPr>
          </w:p>
        </w:tc>
        <w:tc>
          <w:tcPr>
            <w:tcW w:w="9289" w:type="dxa"/>
          </w:tcPr>
          <w:p w14:paraId="448DD65E" w14:textId="2F40521D"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Large-scale profiling: </w:t>
            </w:r>
            <w:r w:rsidRPr="004F0039">
              <w:rPr>
                <w:rFonts w:ascii="Verdana" w:eastAsia="Times New Roman" w:hAnsi="Verdana" w:cs="Times New Roman"/>
                <w:color w:val="000000"/>
                <w:sz w:val="23"/>
                <w:szCs w:val="23"/>
                <w:lang w:eastAsia="en-GB"/>
              </w:rPr>
              <w:t>any profiling of individuals on a large scale.</w:t>
            </w:r>
          </w:p>
        </w:tc>
      </w:tr>
      <w:tr w:rsidR="004F0039" w14:paraId="3B435F6C" w14:textId="77777777" w:rsidTr="004F0039">
        <w:tc>
          <w:tcPr>
            <w:tcW w:w="421" w:type="dxa"/>
          </w:tcPr>
          <w:p w14:paraId="2823F0D5" w14:textId="77777777" w:rsidR="004F0039" w:rsidRDefault="004F0039" w:rsidP="00616094">
            <w:pPr>
              <w:keepNext/>
              <w:keepLines/>
              <w:rPr>
                <w:rFonts w:ascii="Arial" w:hAnsi="Arial" w:cs="Arial"/>
                <w:b/>
                <w:bCs/>
                <w:sz w:val="24"/>
                <w:szCs w:val="24"/>
              </w:rPr>
            </w:pPr>
          </w:p>
        </w:tc>
        <w:tc>
          <w:tcPr>
            <w:tcW w:w="9289" w:type="dxa"/>
          </w:tcPr>
          <w:p w14:paraId="05DAF05A" w14:textId="335E9860" w:rsidR="004F0039" w:rsidRDefault="004F0039" w:rsidP="00616094">
            <w:pPr>
              <w:keepNext/>
              <w:keepLines/>
              <w:rPr>
                <w:rFonts w:ascii="Arial" w:hAnsi="Arial" w:cs="Arial"/>
                <w:b/>
                <w:bCs/>
                <w:sz w:val="24"/>
                <w:szCs w:val="24"/>
              </w:rPr>
            </w:pPr>
            <w:r>
              <w:rPr>
                <w:rFonts w:ascii="Verdana" w:eastAsia="Times New Roman" w:hAnsi="Verdana" w:cs="Times New Roman"/>
                <w:b/>
                <w:bCs/>
                <w:color w:val="000000"/>
                <w:sz w:val="23"/>
                <w:szCs w:val="23"/>
                <w:lang w:eastAsia="en-GB"/>
              </w:rPr>
              <w:t>Biometric data</w:t>
            </w:r>
            <w:r w:rsidRPr="004F0039">
              <w:rPr>
                <w:rFonts w:ascii="Verdana" w:eastAsia="Times New Roman" w:hAnsi="Verdana" w:cs="Times New Roman"/>
                <w:color w:val="000000"/>
                <w:sz w:val="23"/>
                <w:szCs w:val="23"/>
                <w:lang w:eastAsia="en-GB"/>
              </w:rPr>
              <w:t xml:space="preserve"> </w:t>
            </w:r>
          </w:p>
        </w:tc>
      </w:tr>
      <w:tr w:rsidR="004F0039" w14:paraId="54E95A6E" w14:textId="77777777" w:rsidTr="004F0039">
        <w:tc>
          <w:tcPr>
            <w:tcW w:w="421" w:type="dxa"/>
          </w:tcPr>
          <w:p w14:paraId="22B08AF4" w14:textId="77777777" w:rsidR="004F0039" w:rsidRDefault="004F0039" w:rsidP="00616094">
            <w:pPr>
              <w:keepNext/>
              <w:keepLines/>
              <w:rPr>
                <w:rFonts w:ascii="Arial" w:hAnsi="Arial" w:cs="Arial"/>
                <w:b/>
                <w:bCs/>
                <w:sz w:val="24"/>
                <w:szCs w:val="24"/>
              </w:rPr>
            </w:pPr>
          </w:p>
        </w:tc>
        <w:tc>
          <w:tcPr>
            <w:tcW w:w="9289" w:type="dxa"/>
          </w:tcPr>
          <w:p w14:paraId="69CF6883" w14:textId="62603114" w:rsidR="004F0039" w:rsidRDefault="004F0039" w:rsidP="00616094">
            <w:pPr>
              <w:keepNext/>
              <w:keepLines/>
              <w:rPr>
                <w:rFonts w:ascii="Arial" w:hAnsi="Arial" w:cs="Arial"/>
                <w:b/>
                <w:bCs/>
                <w:sz w:val="24"/>
                <w:szCs w:val="24"/>
              </w:rPr>
            </w:pPr>
            <w:r>
              <w:rPr>
                <w:rFonts w:ascii="Verdana" w:eastAsia="Times New Roman" w:hAnsi="Verdana" w:cs="Times New Roman"/>
                <w:b/>
                <w:bCs/>
                <w:color w:val="000000"/>
                <w:sz w:val="23"/>
                <w:szCs w:val="23"/>
                <w:lang w:eastAsia="en-GB"/>
              </w:rPr>
              <w:t>Genetic data</w:t>
            </w:r>
            <w:r w:rsidRPr="004F0039">
              <w:rPr>
                <w:rFonts w:ascii="Verdana" w:eastAsia="Times New Roman" w:hAnsi="Verdana" w:cs="Times New Roman"/>
                <w:color w:val="000000"/>
                <w:sz w:val="23"/>
                <w:szCs w:val="23"/>
                <w:lang w:eastAsia="en-GB"/>
              </w:rPr>
              <w:t xml:space="preserve"> </w:t>
            </w:r>
          </w:p>
        </w:tc>
      </w:tr>
      <w:tr w:rsidR="004F0039" w14:paraId="6B97AAFF" w14:textId="77777777" w:rsidTr="004F0039">
        <w:tc>
          <w:tcPr>
            <w:tcW w:w="421" w:type="dxa"/>
          </w:tcPr>
          <w:p w14:paraId="173F1CEF" w14:textId="77777777" w:rsidR="004F0039" w:rsidRDefault="004F0039" w:rsidP="00616094">
            <w:pPr>
              <w:keepNext/>
              <w:keepLines/>
              <w:rPr>
                <w:rFonts w:ascii="Arial" w:hAnsi="Arial" w:cs="Arial"/>
                <w:b/>
                <w:bCs/>
                <w:sz w:val="24"/>
                <w:szCs w:val="24"/>
              </w:rPr>
            </w:pPr>
          </w:p>
        </w:tc>
        <w:tc>
          <w:tcPr>
            <w:tcW w:w="9289" w:type="dxa"/>
          </w:tcPr>
          <w:p w14:paraId="6B45B0AC" w14:textId="459625BB"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Data matching: </w:t>
            </w:r>
            <w:r w:rsidRPr="004F0039">
              <w:rPr>
                <w:rFonts w:ascii="Verdana" w:eastAsia="Times New Roman" w:hAnsi="Verdana" w:cs="Times New Roman"/>
                <w:color w:val="000000"/>
                <w:sz w:val="23"/>
                <w:szCs w:val="23"/>
                <w:lang w:eastAsia="en-GB"/>
              </w:rPr>
              <w:t>combining, comparing or matching personal data obtained from multiple sources.</w:t>
            </w:r>
          </w:p>
        </w:tc>
      </w:tr>
      <w:tr w:rsidR="004F0039" w14:paraId="35B5B72B" w14:textId="77777777" w:rsidTr="004F0039">
        <w:tc>
          <w:tcPr>
            <w:tcW w:w="421" w:type="dxa"/>
          </w:tcPr>
          <w:p w14:paraId="3487E3DC" w14:textId="77777777" w:rsidR="004F0039" w:rsidRDefault="004F0039" w:rsidP="00616094">
            <w:pPr>
              <w:keepNext/>
              <w:keepLines/>
              <w:rPr>
                <w:rFonts w:ascii="Arial" w:hAnsi="Arial" w:cs="Arial"/>
                <w:b/>
                <w:bCs/>
                <w:sz w:val="24"/>
                <w:szCs w:val="24"/>
              </w:rPr>
            </w:pPr>
          </w:p>
        </w:tc>
        <w:tc>
          <w:tcPr>
            <w:tcW w:w="9289" w:type="dxa"/>
          </w:tcPr>
          <w:p w14:paraId="5C3D4610" w14:textId="5E07555A"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Invisible processing: </w:t>
            </w:r>
            <w:r w:rsidRPr="004F0039">
              <w:rPr>
                <w:rFonts w:ascii="Verdana" w:eastAsia="Times New Roman" w:hAnsi="Verdana" w:cs="Times New Roman"/>
                <w:color w:val="000000"/>
                <w:sz w:val="23"/>
                <w:szCs w:val="23"/>
                <w:lang w:eastAsia="en-GB"/>
              </w:rPr>
              <w:t>processing of personal data that has not been obtained direct from the data subject in circumstances where the controller considers that compliance with Article 14 would prove impossible or i</w:t>
            </w:r>
            <w:r>
              <w:rPr>
                <w:rFonts w:ascii="Verdana" w:eastAsia="Times New Roman" w:hAnsi="Verdana" w:cs="Times New Roman"/>
                <w:color w:val="000000"/>
                <w:sz w:val="23"/>
                <w:szCs w:val="23"/>
                <w:lang w:eastAsia="en-GB"/>
              </w:rPr>
              <w:t>nvolve disproportionate effort.</w:t>
            </w:r>
          </w:p>
        </w:tc>
      </w:tr>
      <w:tr w:rsidR="004F0039" w14:paraId="69E4E19C" w14:textId="77777777" w:rsidTr="004F0039">
        <w:tc>
          <w:tcPr>
            <w:tcW w:w="421" w:type="dxa"/>
          </w:tcPr>
          <w:p w14:paraId="1740C0EB" w14:textId="77777777" w:rsidR="004F0039" w:rsidRDefault="004F0039" w:rsidP="00616094">
            <w:pPr>
              <w:keepNext/>
              <w:keepLines/>
              <w:rPr>
                <w:rFonts w:ascii="Arial" w:hAnsi="Arial" w:cs="Arial"/>
                <w:b/>
                <w:bCs/>
                <w:sz w:val="24"/>
                <w:szCs w:val="24"/>
              </w:rPr>
            </w:pPr>
          </w:p>
        </w:tc>
        <w:tc>
          <w:tcPr>
            <w:tcW w:w="9289" w:type="dxa"/>
          </w:tcPr>
          <w:p w14:paraId="2A35B81C" w14:textId="28E53309"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Tracking: </w:t>
            </w:r>
            <w:r w:rsidRPr="004F0039">
              <w:rPr>
                <w:rFonts w:ascii="Verdana" w:eastAsia="Times New Roman" w:hAnsi="Verdana" w:cs="Times New Roman"/>
                <w:color w:val="000000"/>
                <w:sz w:val="23"/>
                <w:szCs w:val="23"/>
                <w:lang w:eastAsia="en-GB"/>
              </w:rPr>
              <w:t>processing which involves tracking an individual’s geolocation or behaviour, including but not lim</w:t>
            </w:r>
            <w:r>
              <w:rPr>
                <w:rFonts w:ascii="Verdana" w:eastAsia="Times New Roman" w:hAnsi="Verdana" w:cs="Times New Roman"/>
                <w:color w:val="000000"/>
                <w:sz w:val="23"/>
                <w:szCs w:val="23"/>
                <w:lang w:eastAsia="en-GB"/>
              </w:rPr>
              <w:t>ited to the online environment.</w:t>
            </w:r>
          </w:p>
        </w:tc>
      </w:tr>
      <w:tr w:rsidR="004F0039" w14:paraId="62B7012B" w14:textId="77777777" w:rsidTr="004F0039">
        <w:tc>
          <w:tcPr>
            <w:tcW w:w="421" w:type="dxa"/>
          </w:tcPr>
          <w:p w14:paraId="0CB01CE7" w14:textId="77777777" w:rsidR="004F0039" w:rsidRDefault="004F0039" w:rsidP="00616094">
            <w:pPr>
              <w:keepNext/>
              <w:keepLines/>
              <w:rPr>
                <w:rFonts w:ascii="Arial" w:hAnsi="Arial" w:cs="Arial"/>
                <w:b/>
                <w:bCs/>
                <w:sz w:val="24"/>
                <w:szCs w:val="24"/>
              </w:rPr>
            </w:pPr>
          </w:p>
        </w:tc>
        <w:tc>
          <w:tcPr>
            <w:tcW w:w="9289" w:type="dxa"/>
          </w:tcPr>
          <w:p w14:paraId="5B518DBA" w14:textId="4C40BFC0"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Targeting of children o</w:t>
            </w:r>
            <w:r>
              <w:rPr>
                <w:rFonts w:ascii="Verdana" w:eastAsia="Times New Roman" w:hAnsi="Verdana" w:cs="Times New Roman"/>
                <w:b/>
                <w:bCs/>
                <w:color w:val="000000"/>
                <w:sz w:val="23"/>
                <w:szCs w:val="23"/>
                <w:lang w:eastAsia="en-GB"/>
              </w:rPr>
              <w:t>r other vulnerable individuals</w:t>
            </w:r>
            <w:r w:rsidRPr="004F0039">
              <w:rPr>
                <w:rFonts w:ascii="Verdana" w:eastAsia="Times New Roman" w:hAnsi="Verdana" w:cs="Times New Roman"/>
                <w:color w:val="000000"/>
                <w:sz w:val="23"/>
                <w:szCs w:val="23"/>
                <w:lang w:eastAsia="en-GB"/>
              </w:rPr>
              <w:t xml:space="preserve"> </w:t>
            </w:r>
          </w:p>
        </w:tc>
      </w:tr>
      <w:tr w:rsidR="004F0039" w14:paraId="7366B798" w14:textId="77777777" w:rsidTr="004F0039">
        <w:tc>
          <w:tcPr>
            <w:tcW w:w="421" w:type="dxa"/>
          </w:tcPr>
          <w:p w14:paraId="21B4BE57" w14:textId="77777777" w:rsidR="004F0039" w:rsidRDefault="004F0039" w:rsidP="00616094">
            <w:pPr>
              <w:keepNext/>
              <w:keepLines/>
              <w:rPr>
                <w:rFonts w:ascii="Arial" w:hAnsi="Arial" w:cs="Arial"/>
                <w:b/>
                <w:bCs/>
                <w:sz w:val="24"/>
                <w:szCs w:val="24"/>
              </w:rPr>
            </w:pPr>
          </w:p>
        </w:tc>
        <w:tc>
          <w:tcPr>
            <w:tcW w:w="9289" w:type="dxa"/>
          </w:tcPr>
          <w:p w14:paraId="2DF6E2C7" w14:textId="6972921F" w:rsidR="004F0039" w:rsidRDefault="004F0039" w:rsidP="00616094">
            <w:pPr>
              <w:keepNext/>
              <w:keepLines/>
              <w:rPr>
                <w:rFonts w:ascii="Arial" w:hAnsi="Arial" w:cs="Arial"/>
                <w:b/>
                <w:bCs/>
                <w:sz w:val="24"/>
                <w:szCs w:val="24"/>
              </w:rPr>
            </w:pPr>
            <w:r w:rsidRPr="008F4E3D">
              <w:rPr>
                <w:rFonts w:ascii="Verdana" w:eastAsia="Times New Roman" w:hAnsi="Verdana" w:cs="Times New Roman"/>
                <w:b/>
                <w:bCs/>
                <w:color w:val="000000"/>
                <w:sz w:val="23"/>
                <w:szCs w:val="23"/>
                <w:lang w:eastAsia="en-GB"/>
              </w:rPr>
              <w:t>Risk of physical harm: </w:t>
            </w:r>
            <w:r w:rsidRPr="004F0039">
              <w:rPr>
                <w:rFonts w:ascii="Verdana" w:eastAsia="Times New Roman" w:hAnsi="Verdana" w:cs="Times New Roman"/>
                <w:color w:val="000000"/>
                <w:sz w:val="23"/>
                <w:szCs w:val="23"/>
                <w:lang w:eastAsia="en-GB"/>
              </w:rPr>
              <w:t>where the processing is of such a nature that a personal data breach</w:t>
            </w:r>
            <w:r>
              <w:rPr>
                <w:rFonts w:ascii="Verdana" w:eastAsia="Times New Roman" w:hAnsi="Verdana" w:cs="Times New Roman"/>
                <w:color w:val="000000"/>
                <w:sz w:val="23"/>
                <w:szCs w:val="23"/>
                <w:lang w:eastAsia="en-GB"/>
              </w:rPr>
              <w:t xml:space="preserve"> could jeopardise the</w:t>
            </w:r>
            <w:r w:rsidRPr="004F0039">
              <w:rPr>
                <w:rFonts w:ascii="Verdana" w:eastAsia="Times New Roman" w:hAnsi="Verdana" w:cs="Times New Roman"/>
                <w:color w:val="000000"/>
                <w:sz w:val="23"/>
                <w:szCs w:val="23"/>
                <w:lang w:eastAsia="en-GB"/>
              </w:rPr>
              <w:t xml:space="preserve"> health or safety of individuals.</w:t>
            </w:r>
          </w:p>
        </w:tc>
      </w:tr>
    </w:tbl>
    <w:p w14:paraId="408927FC" w14:textId="02DC019D" w:rsidR="00C16D44" w:rsidRDefault="00C16D44"/>
    <w:p w14:paraId="3060A72A" w14:textId="77777777" w:rsidR="00C16D44" w:rsidRPr="00C16D44" w:rsidRDefault="00C16D44" w:rsidP="00CA3616">
      <w:pPr>
        <w:pStyle w:val="ListParagraph"/>
        <w:keepNext/>
        <w:keepLines/>
        <w:numPr>
          <w:ilvl w:val="0"/>
          <w:numId w:val="4"/>
        </w:numPr>
        <w:spacing w:after="0" w:line="240" w:lineRule="auto"/>
        <w:rPr>
          <w:rFonts w:ascii="Arial" w:hAnsi="Arial" w:cs="Arial"/>
          <w:b/>
          <w:bCs/>
          <w:sz w:val="24"/>
        </w:rPr>
      </w:pPr>
      <w:r w:rsidRPr="00C16D44">
        <w:rPr>
          <w:rFonts w:ascii="Arial" w:hAnsi="Arial" w:cs="Arial"/>
          <w:b/>
          <w:bCs/>
          <w:sz w:val="24"/>
        </w:rPr>
        <w:t>Proportionality</w:t>
      </w:r>
    </w:p>
    <w:p w14:paraId="06F9C9F5" w14:textId="77777777" w:rsidR="00C16D44" w:rsidRDefault="00C16D44" w:rsidP="00C16D44">
      <w:pPr>
        <w:spacing w:after="0" w:line="240" w:lineRule="auto"/>
        <w:rPr>
          <w:b/>
          <w:lang w:val="en-US"/>
        </w:rPr>
      </w:pPr>
    </w:p>
    <w:p w14:paraId="65294002" w14:textId="5EED20A2" w:rsidR="00C16D44" w:rsidRPr="00CA3616" w:rsidRDefault="00C16D44" w:rsidP="00CA3616">
      <w:pPr>
        <w:keepNext/>
        <w:keepLines/>
        <w:spacing w:after="0" w:line="240" w:lineRule="auto"/>
        <w:rPr>
          <w:rFonts w:ascii="Arial" w:hAnsi="Arial" w:cs="Arial"/>
          <w:bCs/>
          <w:sz w:val="24"/>
          <w:szCs w:val="24"/>
        </w:rPr>
      </w:pPr>
      <w:r w:rsidRPr="00CA3616">
        <w:rPr>
          <w:rFonts w:ascii="Arial" w:hAnsi="Arial" w:cs="Arial"/>
          <w:bCs/>
          <w:sz w:val="24"/>
          <w:szCs w:val="24"/>
        </w:rPr>
        <w:t>Describe how this proposal is proportionate, considering the purposes, benefits and risks.</w:t>
      </w:r>
    </w:p>
    <w:p w14:paraId="22495BE7" w14:textId="77777777" w:rsidR="00C16D44" w:rsidRDefault="00C16D44" w:rsidP="00C16D44">
      <w:pPr>
        <w:spacing w:after="0" w:line="240" w:lineRule="auto"/>
        <w:rPr>
          <w:b/>
          <w:lang w:val="en-US"/>
        </w:rPr>
      </w:pPr>
    </w:p>
    <w:tbl>
      <w:tblPr>
        <w:tblStyle w:val="TableGrid"/>
        <w:tblW w:w="0" w:type="auto"/>
        <w:tblLook w:val="04A0" w:firstRow="1" w:lastRow="0" w:firstColumn="1" w:lastColumn="0" w:noHBand="0" w:noVBand="1"/>
      </w:tblPr>
      <w:tblGrid>
        <w:gridCol w:w="9710"/>
      </w:tblGrid>
      <w:tr w:rsidR="00CA3616" w14:paraId="6E85BB3F" w14:textId="77777777" w:rsidTr="00CA3616">
        <w:trPr>
          <w:trHeight w:val="2268"/>
        </w:trPr>
        <w:tc>
          <w:tcPr>
            <w:tcW w:w="9710" w:type="dxa"/>
          </w:tcPr>
          <w:p w14:paraId="358FF3B8" w14:textId="77777777" w:rsidR="00CA3616" w:rsidRDefault="00CA3616" w:rsidP="00CA3616">
            <w:pPr>
              <w:pStyle w:val="ListParagraph"/>
              <w:keepNext/>
              <w:keepLines/>
              <w:ind w:left="0"/>
              <w:rPr>
                <w:rFonts w:ascii="Arial" w:hAnsi="Arial" w:cs="Arial"/>
                <w:b/>
                <w:bCs/>
              </w:rPr>
            </w:pPr>
          </w:p>
        </w:tc>
      </w:tr>
    </w:tbl>
    <w:p w14:paraId="7A67CD98" w14:textId="77777777" w:rsidR="00CA3616" w:rsidRDefault="00CA3616" w:rsidP="00CA3616">
      <w:pPr>
        <w:pStyle w:val="ListParagraph"/>
        <w:keepNext/>
        <w:keepLines/>
        <w:ind w:left="0"/>
        <w:rPr>
          <w:rFonts w:ascii="Arial" w:hAnsi="Arial" w:cs="Arial"/>
          <w:b/>
          <w:bCs/>
        </w:rPr>
      </w:pPr>
    </w:p>
    <w:p w14:paraId="0C1CDD9F" w14:textId="4477FDF5" w:rsidR="00EF3B98" w:rsidRPr="00C16D44" w:rsidRDefault="00EF3B98" w:rsidP="00CA3616">
      <w:pPr>
        <w:pStyle w:val="ListParagraph"/>
        <w:keepNext/>
        <w:keepLines/>
        <w:numPr>
          <w:ilvl w:val="0"/>
          <w:numId w:val="4"/>
        </w:numPr>
        <w:spacing w:after="0" w:line="240" w:lineRule="auto"/>
        <w:rPr>
          <w:rFonts w:ascii="Arial" w:hAnsi="Arial" w:cs="Arial"/>
          <w:b/>
          <w:bCs/>
          <w:sz w:val="24"/>
        </w:rPr>
      </w:pPr>
      <w:r>
        <w:rPr>
          <w:rFonts w:ascii="Arial" w:hAnsi="Arial" w:cs="Arial"/>
          <w:b/>
          <w:bCs/>
          <w:sz w:val="24"/>
        </w:rPr>
        <w:t>Consultation</w:t>
      </w:r>
    </w:p>
    <w:p w14:paraId="4A6EC825" w14:textId="77777777" w:rsidR="00EF3B98" w:rsidRDefault="00EF3B98" w:rsidP="00EF3B98">
      <w:pPr>
        <w:spacing w:after="0" w:line="240" w:lineRule="auto"/>
        <w:rPr>
          <w:b/>
          <w:lang w:val="en-US"/>
        </w:rPr>
      </w:pPr>
    </w:p>
    <w:p w14:paraId="17011F4E" w14:textId="19D9EF24" w:rsidR="00EF3B98" w:rsidRPr="00CA3616" w:rsidRDefault="00EF3B98" w:rsidP="00CA3616">
      <w:pPr>
        <w:keepNext/>
        <w:keepLines/>
        <w:spacing w:after="0" w:line="240" w:lineRule="auto"/>
        <w:rPr>
          <w:rFonts w:ascii="Arial" w:hAnsi="Arial" w:cs="Arial"/>
          <w:bCs/>
          <w:sz w:val="24"/>
          <w:szCs w:val="24"/>
        </w:rPr>
      </w:pPr>
      <w:r w:rsidRPr="00CA3616">
        <w:rPr>
          <w:rFonts w:ascii="Arial" w:hAnsi="Arial" w:cs="Arial"/>
          <w:bCs/>
          <w:sz w:val="24"/>
          <w:szCs w:val="24"/>
        </w:rPr>
        <w:t>Describe any relevant consultation that has taken place for this proposal.</w:t>
      </w:r>
    </w:p>
    <w:p w14:paraId="53902B0E" w14:textId="062FF209" w:rsidR="004F0039" w:rsidRDefault="004F0039" w:rsidP="00CA3616">
      <w:pPr>
        <w:keepNext/>
        <w:keepLines/>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9710"/>
      </w:tblGrid>
      <w:tr w:rsidR="00CA3616" w14:paraId="581A2D6B" w14:textId="77777777" w:rsidTr="00CA3616">
        <w:trPr>
          <w:trHeight w:val="1701"/>
        </w:trPr>
        <w:tc>
          <w:tcPr>
            <w:tcW w:w="9710" w:type="dxa"/>
          </w:tcPr>
          <w:p w14:paraId="1C17CCD8" w14:textId="77777777" w:rsidR="00CA3616" w:rsidRDefault="00CA3616" w:rsidP="00CA3616">
            <w:pPr>
              <w:keepNext/>
              <w:keepLines/>
              <w:rPr>
                <w:rFonts w:ascii="Arial" w:hAnsi="Arial" w:cs="Arial"/>
                <w:bCs/>
                <w:sz w:val="24"/>
                <w:szCs w:val="24"/>
              </w:rPr>
            </w:pPr>
          </w:p>
        </w:tc>
      </w:tr>
    </w:tbl>
    <w:p w14:paraId="7864FDEF" w14:textId="637A748F" w:rsidR="00CA3616" w:rsidRDefault="00CA3616" w:rsidP="00CA3616">
      <w:pPr>
        <w:keepNext/>
        <w:keepLines/>
        <w:spacing w:after="0" w:line="240" w:lineRule="auto"/>
        <w:rPr>
          <w:rFonts w:ascii="Arial" w:hAnsi="Arial" w:cs="Arial"/>
          <w:bCs/>
          <w:sz w:val="24"/>
          <w:szCs w:val="24"/>
        </w:rPr>
      </w:pPr>
    </w:p>
    <w:p w14:paraId="44FC1DA6" w14:textId="77777777" w:rsidR="00CA3616" w:rsidRDefault="00CA3616" w:rsidP="00CA3616">
      <w:pPr>
        <w:pStyle w:val="ListParagraph"/>
        <w:keepNext/>
        <w:keepLines/>
        <w:ind w:left="0"/>
        <w:rPr>
          <w:rFonts w:ascii="Arial" w:hAnsi="Arial" w:cs="Arial"/>
          <w:b/>
          <w:bCs/>
        </w:rPr>
      </w:pPr>
    </w:p>
    <w:p w14:paraId="6BD66FFB" w14:textId="77777777" w:rsidR="00CA3616" w:rsidRPr="00CA3616" w:rsidRDefault="00CA3616" w:rsidP="00CA3616">
      <w:pPr>
        <w:keepNext/>
        <w:keepLines/>
        <w:spacing w:after="0" w:line="240" w:lineRule="auto"/>
        <w:rPr>
          <w:rFonts w:ascii="Arial" w:hAnsi="Arial" w:cs="Arial"/>
          <w:bCs/>
          <w:sz w:val="24"/>
          <w:szCs w:val="24"/>
        </w:rPr>
        <w:sectPr w:rsidR="00CA3616" w:rsidRPr="00CA3616" w:rsidSect="00E609DD">
          <w:headerReference w:type="even" r:id="rId12"/>
          <w:headerReference w:type="default" r:id="rId13"/>
          <w:footerReference w:type="even" r:id="rId14"/>
          <w:footerReference w:type="default" r:id="rId15"/>
          <w:headerReference w:type="first" r:id="rId16"/>
          <w:footerReference w:type="first" r:id="rId17"/>
          <w:pgSz w:w="11906" w:h="16838"/>
          <w:pgMar w:top="360" w:right="1106" w:bottom="540" w:left="1080" w:header="708" w:footer="708" w:gutter="0"/>
          <w:cols w:space="708"/>
          <w:docGrid w:linePitch="360"/>
        </w:sectPr>
      </w:pPr>
    </w:p>
    <w:p w14:paraId="49A2A909" w14:textId="55A293BA" w:rsidR="004F0039" w:rsidRPr="00EF3B98" w:rsidRDefault="004F0039" w:rsidP="00CA3616">
      <w:pPr>
        <w:pStyle w:val="ListParagraph"/>
        <w:keepNext/>
        <w:keepLines/>
        <w:numPr>
          <w:ilvl w:val="0"/>
          <w:numId w:val="4"/>
        </w:numPr>
        <w:spacing w:after="0" w:line="240" w:lineRule="auto"/>
        <w:rPr>
          <w:rFonts w:ascii="Arial" w:hAnsi="Arial" w:cs="Arial"/>
          <w:b/>
          <w:bCs/>
          <w:sz w:val="24"/>
        </w:rPr>
      </w:pPr>
      <w:r w:rsidRPr="00EF3B98">
        <w:rPr>
          <w:rFonts w:ascii="Arial" w:hAnsi="Arial" w:cs="Arial"/>
          <w:b/>
          <w:bCs/>
          <w:sz w:val="24"/>
        </w:rPr>
        <w:lastRenderedPageBreak/>
        <w:t>Risk assessment (to be completed by IG in conjunction with project sponsor)</w:t>
      </w:r>
    </w:p>
    <w:p w14:paraId="590A3623" w14:textId="5E0546F8" w:rsidR="004F0039" w:rsidRDefault="004F0039" w:rsidP="004F0039">
      <w:pPr>
        <w:spacing w:after="0" w:line="240" w:lineRule="auto"/>
        <w:rPr>
          <w:rFonts w:ascii="Arial" w:hAnsi="Arial" w:cs="Arial"/>
          <w:b/>
          <w:bCs/>
        </w:rPr>
      </w:pPr>
    </w:p>
    <w:p w14:paraId="0B807F80" w14:textId="1CD0F8CA" w:rsidR="004F0039" w:rsidRDefault="004F0039" w:rsidP="004F0039">
      <w:pPr>
        <w:spacing w:after="0" w:line="240" w:lineRule="auto"/>
        <w:rPr>
          <w:rFonts w:ascii="Arial" w:hAnsi="Arial" w:cs="Arial"/>
          <w:b/>
          <w:bCs/>
        </w:rPr>
      </w:pPr>
    </w:p>
    <w:p w14:paraId="17E5313B" w14:textId="0B16967E" w:rsidR="004F0039" w:rsidRDefault="004F0039" w:rsidP="004F0039">
      <w:pPr>
        <w:spacing w:after="0" w:line="240" w:lineRule="auto"/>
        <w:rPr>
          <w:rFonts w:ascii="Arial" w:hAnsi="Arial" w:cs="Arial"/>
          <w:b/>
          <w:bCs/>
        </w:rPr>
      </w:pPr>
      <w:r>
        <w:rPr>
          <w:rFonts w:ascii="Arial" w:hAnsi="Arial" w:cs="Arial"/>
          <w:b/>
          <w:bCs/>
        </w:rPr>
        <w:t xml:space="preserve">Risk to </w:t>
      </w:r>
      <w:r w:rsidR="00314B96">
        <w:rPr>
          <w:rFonts w:ascii="Arial" w:hAnsi="Arial" w:cs="Arial"/>
          <w:b/>
          <w:bCs/>
        </w:rPr>
        <w:t>the individual (e.g. privacy rights, identity theft, etc.)</w:t>
      </w:r>
    </w:p>
    <w:p w14:paraId="7AA8F817" w14:textId="6F41A7EC" w:rsidR="004F0039" w:rsidRDefault="004F0039" w:rsidP="004F0039">
      <w:pPr>
        <w:spacing w:after="0" w:line="240" w:lineRule="auto"/>
        <w:rPr>
          <w:rFonts w:ascii="Arial" w:hAnsi="Arial" w:cs="Arial"/>
          <w:b/>
          <w:bCs/>
        </w:rPr>
      </w:pPr>
    </w:p>
    <w:tbl>
      <w:tblPr>
        <w:tblStyle w:val="TableGrid"/>
        <w:tblW w:w="5000" w:type="pct"/>
        <w:tblLook w:val="04A0" w:firstRow="1" w:lastRow="0" w:firstColumn="1" w:lastColumn="0" w:noHBand="0" w:noVBand="1"/>
      </w:tblPr>
      <w:tblGrid>
        <w:gridCol w:w="7792"/>
        <w:gridCol w:w="8136"/>
      </w:tblGrid>
      <w:tr w:rsidR="004F0039" w14:paraId="61B6FC46" w14:textId="77777777" w:rsidTr="00314B96">
        <w:trPr>
          <w:trHeight w:val="2835"/>
        </w:trPr>
        <w:tc>
          <w:tcPr>
            <w:tcW w:w="2446" w:type="pct"/>
          </w:tcPr>
          <w:p w14:paraId="0B4094C3" w14:textId="40F42D2A" w:rsidR="004F0039" w:rsidRDefault="004F0039" w:rsidP="004F0039">
            <w:pPr>
              <w:rPr>
                <w:rFonts w:ascii="Arial" w:hAnsi="Arial" w:cs="Arial"/>
                <w:b/>
                <w:bCs/>
              </w:rPr>
            </w:pPr>
            <w:r>
              <w:rPr>
                <w:rFonts w:ascii="Arial" w:hAnsi="Arial" w:cs="Arial"/>
                <w:b/>
                <w:bCs/>
              </w:rPr>
              <w:t>Descri</w:t>
            </w:r>
            <w:r w:rsidR="00616094">
              <w:rPr>
                <w:rFonts w:ascii="Arial" w:hAnsi="Arial" w:cs="Arial"/>
                <w:b/>
                <w:bCs/>
              </w:rPr>
              <w:t>ption</w:t>
            </w:r>
            <w:r>
              <w:rPr>
                <w:rFonts w:ascii="Arial" w:hAnsi="Arial" w:cs="Arial"/>
                <w:b/>
                <w:bCs/>
              </w:rPr>
              <w:t xml:space="preserve"> the</w:t>
            </w:r>
            <w:r w:rsidR="00616094">
              <w:rPr>
                <w:rFonts w:ascii="Arial" w:hAnsi="Arial" w:cs="Arial"/>
                <w:b/>
                <w:bCs/>
              </w:rPr>
              <w:t xml:space="preserve"> source of the</w:t>
            </w:r>
            <w:r>
              <w:rPr>
                <w:rFonts w:ascii="Arial" w:hAnsi="Arial" w:cs="Arial"/>
                <w:b/>
                <w:bCs/>
              </w:rPr>
              <w:t xml:space="preserve"> risk</w:t>
            </w:r>
            <w:r w:rsidR="00616094">
              <w:rPr>
                <w:rFonts w:ascii="Arial" w:hAnsi="Arial" w:cs="Arial"/>
                <w:b/>
                <w:bCs/>
              </w:rPr>
              <w:t xml:space="preserve"> and nature of the potential impact to the individual(s).</w:t>
            </w:r>
          </w:p>
          <w:p w14:paraId="72756E36" w14:textId="77777777" w:rsidR="00616094" w:rsidRDefault="00616094" w:rsidP="004F0039">
            <w:pPr>
              <w:rPr>
                <w:rFonts w:ascii="Arial" w:hAnsi="Arial" w:cs="Arial"/>
                <w:b/>
                <w:bCs/>
              </w:rPr>
            </w:pPr>
          </w:p>
          <w:p w14:paraId="74195F50" w14:textId="77777777" w:rsidR="004F0039" w:rsidRDefault="004F0039" w:rsidP="004F0039">
            <w:pPr>
              <w:rPr>
                <w:rFonts w:ascii="Arial" w:hAnsi="Arial" w:cs="Arial"/>
                <w:b/>
                <w:bCs/>
              </w:rPr>
            </w:pPr>
          </w:p>
          <w:p w14:paraId="482239FA" w14:textId="435D79E0" w:rsidR="004F0039" w:rsidRDefault="004F0039" w:rsidP="004F0039">
            <w:pPr>
              <w:rPr>
                <w:rFonts w:ascii="Arial" w:hAnsi="Arial" w:cs="Arial"/>
                <w:b/>
                <w:bCs/>
              </w:rPr>
            </w:pPr>
          </w:p>
        </w:tc>
        <w:tc>
          <w:tcPr>
            <w:tcW w:w="2554" w:type="pct"/>
          </w:tcPr>
          <w:p w14:paraId="64170210" w14:textId="5003CBCB" w:rsidR="004F0039" w:rsidRDefault="00C16D44" w:rsidP="00C16D44">
            <w:pPr>
              <w:rPr>
                <w:rFonts w:ascii="Arial" w:hAnsi="Arial" w:cs="Arial"/>
                <w:b/>
                <w:bCs/>
              </w:rPr>
            </w:pPr>
            <w:r>
              <w:rPr>
                <w:rFonts w:ascii="Arial" w:hAnsi="Arial" w:cs="Arial"/>
                <w:b/>
                <w:bCs/>
              </w:rPr>
              <w:t>What are you (or will you be) doing to ensure privacy and confidentiality rights are followed as much as possible ?</w:t>
            </w:r>
          </w:p>
        </w:tc>
      </w:tr>
      <w:tr w:rsidR="004F0039" w14:paraId="3DDE8AF6" w14:textId="77777777" w:rsidTr="00EF3B98">
        <w:tc>
          <w:tcPr>
            <w:tcW w:w="2446" w:type="pct"/>
          </w:tcPr>
          <w:p w14:paraId="43F8E8D0" w14:textId="73A0F999" w:rsidR="004F0039" w:rsidRDefault="004F0039" w:rsidP="00616094">
            <w:pPr>
              <w:rPr>
                <w:rFonts w:ascii="Arial" w:hAnsi="Arial" w:cs="Arial"/>
                <w:b/>
                <w:bCs/>
              </w:rPr>
            </w:pPr>
            <w:r>
              <w:rPr>
                <w:rFonts w:ascii="Arial" w:hAnsi="Arial" w:cs="Arial"/>
                <w:b/>
                <w:bCs/>
              </w:rPr>
              <w:t>Likelihood of harm to individuals</w:t>
            </w:r>
            <w:r w:rsidR="00C16D44">
              <w:rPr>
                <w:rFonts w:ascii="Arial" w:hAnsi="Arial" w:cs="Arial"/>
                <w:b/>
                <w:bCs/>
              </w:rPr>
              <w:t xml:space="preserve"> (delete as appropriate):</w:t>
            </w:r>
          </w:p>
        </w:tc>
        <w:tc>
          <w:tcPr>
            <w:tcW w:w="2554" w:type="pct"/>
          </w:tcPr>
          <w:p w14:paraId="3F08562B" w14:textId="32FE4B08" w:rsidR="004F0039" w:rsidRPr="00616094" w:rsidRDefault="00616094" w:rsidP="004F0039">
            <w:pPr>
              <w:rPr>
                <w:rFonts w:ascii="Arial" w:hAnsi="Arial" w:cs="Arial"/>
                <w:bCs/>
              </w:rPr>
            </w:pPr>
            <w:r w:rsidRPr="00616094">
              <w:rPr>
                <w:rFonts w:ascii="Arial" w:hAnsi="Arial" w:cs="Arial"/>
                <w:bCs/>
              </w:rPr>
              <w:t xml:space="preserve">Remote / Possible </w:t>
            </w:r>
            <w:r>
              <w:rPr>
                <w:rFonts w:ascii="Arial" w:hAnsi="Arial" w:cs="Arial"/>
                <w:bCs/>
              </w:rPr>
              <w:t xml:space="preserve">but unlikely </w:t>
            </w:r>
            <w:r w:rsidRPr="00616094">
              <w:rPr>
                <w:rFonts w:ascii="Arial" w:hAnsi="Arial" w:cs="Arial"/>
                <w:bCs/>
              </w:rPr>
              <w:t>/ P</w:t>
            </w:r>
            <w:r>
              <w:rPr>
                <w:rFonts w:ascii="Arial" w:hAnsi="Arial" w:cs="Arial"/>
                <w:bCs/>
              </w:rPr>
              <w:t>robably (reasonable change that will happen)</w:t>
            </w:r>
            <w:r w:rsidRPr="00616094">
              <w:rPr>
                <w:rFonts w:ascii="Arial" w:hAnsi="Arial" w:cs="Arial"/>
                <w:bCs/>
              </w:rPr>
              <w:t xml:space="preserve"> </w:t>
            </w:r>
          </w:p>
        </w:tc>
      </w:tr>
      <w:tr w:rsidR="004F0039" w14:paraId="7D225EF5" w14:textId="77777777" w:rsidTr="00EF3B98">
        <w:tc>
          <w:tcPr>
            <w:tcW w:w="2446" w:type="pct"/>
          </w:tcPr>
          <w:p w14:paraId="1D85C2F4" w14:textId="4145EF83" w:rsidR="004F0039" w:rsidRDefault="00616094" w:rsidP="004F0039">
            <w:pPr>
              <w:rPr>
                <w:rFonts w:ascii="Arial" w:hAnsi="Arial" w:cs="Arial"/>
                <w:b/>
                <w:bCs/>
              </w:rPr>
            </w:pPr>
            <w:r>
              <w:rPr>
                <w:rFonts w:ascii="Arial" w:hAnsi="Arial" w:cs="Arial"/>
                <w:b/>
                <w:bCs/>
              </w:rPr>
              <w:t>Severity of harm</w:t>
            </w:r>
            <w:r w:rsidR="00C16D44">
              <w:rPr>
                <w:rFonts w:ascii="Arial" w:hAnsi="Arial" w:cs="Arial"/>
                <w:b/>
                <w:bCs/>
              </w:rPr>
              <w:t xml:space="preserve"> (delete as appropriate):</w:t>
            </w:r>
          </w:p>
        </w:tc>
        <w:tc>
          <w:tcPr>
            <w:tcW w:w="2554" w:type="pct"/>
          </w:tcPr>
          <w:p w14:paraId="2F94DE56" w14:textId="07A243EC" w:rsidR="004F0039" w:rsidRPr="00C16D44" w:rsidRDefault="00C16D44" w:rsidP="004F0039">
            <w:pPr>
              <w:rPr>
                <w:rFonts w:ascii="Arial" w:hAnsi="Arial" w:cs="Arial"/>
                <w:bCs/>
              </w:rPr>
            </w:pPr>
            <w:r w:rsidRPr="00C16D44">
              <w:rPr>
                <w:rFonts w:ascii="Arial" w:hAnsi="Arial" w:cs="Arial"/>
                <w:bCs/>
              </w:rPr>
              <w:t>Minimal, significant or severe</w:t>
            </w:r>
          </w:p>
        </w:tc>
      </w:tr>
      <w:tr w:rsidR="00C16D44" w14:paraId="44C3D838" w14:textId="77777777" w:rsidTr="00EF3B98">
        <w:tc>
          <w:tcPr>
            <w:tcW w:w="2446" w:type="pct"/>
          </w:tcPr>
          <w:p w14:paraId="718B4C79" w14:textId="002C7171" w:rsidR="00C16D44" w:rsidRDefault="00C16D44" w:rsidP="004F0039">
            <w:pPr>
              <w:rPr>
                <w:rFonts w:ascii="Arial" w:hAnsi="Arial" w:cs="Arial"/>
                <w:b/>
                <w:bCs/>
              </w:rPr>
            </w:pPr>
            <w:r>
              <w:rPr>
                <w:rFonts w:ascii="Arial" w:hAnsi="Arial" w:cs="Arial"/>
                <w:b/>
                <w:bCs/>
              </w:rPr>
              <w:t>Residual risk  (delete as appropriate):</w:t>
            </w:r>
          </w:p>
        </w:tc>
        <w:tc>
          <w:tcPr>
            <w:tcW w:w="2554" w:type="pct"/>
          </w:tcPr>
          <w:p w14:paraId="0801B686" w14:textId="107DE663" w:rsidR="00C16D44" w:rsidRDefault="00C16D44" w:rsidP="00C16D44">
            <w:pPr>
              <w:rPr>
                <w:rFonts w:ascii="Arial" w:hAnsi="Arial" w:cs="Arial"/>
                <w:bCs/>
              </w:rPr>
            </w:pPr>
            <w:r>
              <w:rPr>
                <w:rFonts w:ascii="Arial" w:hAnsi="Arial" w:cs="Arial"/>
                <w:bCs/>
              </w:rPr>
              <w:t xml:space="preserve">GREEN – AMBER – RED </w:t>
            </w:r>
          </w:p>
        </w:tc>
      </w:tr>
    </w:tbl>
    <w:p w14:paraId="44D4027E" w14:textId="702AFDA2" w:rsidR="004F0039" w:rsidRDefault="004F0039" w:rsidP="004F0039">
      <w:pPr>
        <w:spacing w:after="0" w:line="240" w:lineRule="auto"/>
        <w:rPr>
          <w:rFonts w:ascii="Arial" w:hAnsi="Arial" w:cs="Arial"/>
          <w:b/>
          <w:bCs/>
        </w:rPr>
      </w:pPr>
    </w:p>
    <w:p w14:paraId="3C511D66" w14:textId="5F97DBCD" w:rsidR="00C16D44" w:rsidRDefault="00C16D44" w:rsidP="004F0039">
      <w:pPr>
        <w:spacing w:after="0" w:line="240" w:lineRule="auto"/>
        <w:rPr>
          <w:rFonts w:ascii="Arial" w:hAnsi="Arial" w:cs="Arial"/>
          <w:b/>
          <w:bCs/>
        </w:rPr>
      </w:pPr>
      <w:r>
        <w:rPr>
          <w:rFonts w:ascii="Arial" w:hAnsi="Arial" w:cs="Arial"/>
          <w:b/>
          <w:bCs/>
        </w:rPr>
        <w:t>Risk to the protection of the data (Security)</w:t>
      </w:r>
    </w:p>
    <w:p w14:paraId="0DC494AA" w14:textId="77777777" w:rsidR="00C16D44" w:rsidRDefault="00C16D44" w:rsidP="004F0039">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5665"/>
        <w:gridCol w:w="2127"/>
        <w:gridCol w:w="8136"/>
      </w:tblGrid>
      <w:tr w:rsidR="00C16D44" w14:paraId="071A6921" w14:textId="77777777" w:rsidTr="00314B96">
        <w:trPr>
          <w:trHeight w:val="2835"/>
        </w:trPr>
        <w:tc>
          <w:tcPr>
            <w:tcW w:w="7792" w:type="dxa"/>
            <w:gridSpan w:val="2"/>
          </w:tcPr>
          <w:p w14:paraId="0B087AB9" w14:textId="77777777" w:rsidR="00C16D44" w:rsidRDefault="00C16D44" w:rsidP="00383E8F">
            <w:pPr>
              <w:rPr>
                <w:rFonts w:ascii="Arial" w:hAnsi="Arial" w:cs="Arial"/>
                <w:b/>
                <w:bCs/>
              </w:rPr>
            </w:pPr>
            <w:r>
              <w:rPr>
                <w:rFonts w:ascii="Arial" w:hAnsi="Arial" w:cs="Arial"/>
                <w:b/>
                <w:bCs/>
              </w:rPr>
              <w:t>Description the source of the risk and nature of the potential impact to the individual(s).</w:t>
            </w:r>
          </w:p>
          <w:p w14:paraId="5F58C6B3" w14:textId="77777777" w:rsidR="00C16D44" w:rsidRDefault="00C16D44" w:rsidP="00383E8F">
            <w:pPr>
              <w:rPr>
                <w:rFonts w:ascii="Arial" w:hAnsi="Arial" w:cs="Arial"/>
                <w:b/>
                <w:bCs/>
              </w:rPr>
            </w:pPr>
          </w:p>
          <w:p w14:paraId="6BCBA368" w14:textId="77777777" w:rsidR="00C16D44" w:rsidRDefault="00C16D44" w:rsidP="00383E8F">
            <w:pPr>
              <w:rPr>
                <w:rFonts w:ascii="Arial" w:hAnsi="Arial" w:cs="Arial"/>
                <w:b/>
                <w:bCs/>
              </w:rPr>
            </w:pPr>
          </w:p>
          <w:p w14:paraId="7E48B993" w14:textId="77777777" w:rsidR="00C16D44" w:rsidRDefault="00C16D44" w:rsidP="00383E8F">
            <w:pPr>
              <w:rPr>
                <w:rFonts w:ascii="Arial" w:hAnsi="Arial" w:cs="Arial"/>
                <w:b/>
                <w:bCs/>
              </w:rPr>
            </w:pPr>
          </w:p>
        </w:tc>
        <w:tc>
          <w:tcPr>
            <w:tcW w:w="8136" w:type="dxa"/>
          </w:tcPr>
          <w:p w14:paraId="470432B7" w14:textId="39EEAE10" w:rsidR="00C16D44" w:rsidRDefault="00C16D44" w:rsidP="00C16D44">
            <w:pPr>
              <w:rPr>
                <w:rFonts w:ascii="Arial" w:hAnsi="Arial" w:cs="Arial"/>
                <w:b/>
                <w:bCs/>
              </w:rPr>
            </w:pPr>
            <w:r>
              <w:rPr>
                <w:rFonts w:ascii="Arial" w:hAnsi="Arial" w:cs="Arial"/>
                <w:b/>
                <w:bCs/>
              </w:rPr>
              <w:t>What are you (or will you be) doing to secure the data as much as possible ?</w:t>
            </w:r>
          </w:p>
        </w:tc>
      </w:tr>
      <w:tr w:rsidR="00C16D44" w14:paraId="506969BC" w14:textId="77777777" w:rsidTr="00383E8F">
        <w:tc>
          <w:tcPr>
            <w:tcW w:w="7792" w:type="dxa"/>
            <w:gridSpan w:val="2"/>
          </w:tcPr>
          <w:p w14:paraId="1B3FD7E1" w14:textId="77777777" w:rsidR="00C16D44" w:rsidRDefault="00C16D44" w:rsidP="00383E8F">
            <w:pPr>
              <w:rPr>
                <w:rFonts w:ascii="Arial" w:hAnsi="Arial" w:cs="Arial"/>
                <w:b/>
                <w:bCs/>
              </w:rPr>
            </w:pPr>
            <w:r>
              <w:rPr>
                <w:rFonts w:ascii="Arial" w:hAnsi="Arial" w:cs="Arial"/>
                <w:b/>
                <w:bCs/>
              </w:rPr>
              <w:t>Likelihood of harm to individuals (delete as appropriate):</w:t>
            </w:r>
          </w:p>
        </w:tc>
        <w:tc>
          <w:tcPr>
            <w:tcW w:w="8136" w:type="dxa"/>
          </w:tcPr>
          <w:p w14:paraId="7B4991C0" w14:textId="77777777" w:rsidR="00C16D44" w:rsidRPr="00616094" w:rsidRDefault="00C16D44" w:rsidP="00383E8F">
            <w:pPr>
              <w:rPr>
                <w:rFonts w:ascii="Arial" w:hAnsi="Arial" w:cs="Arial"/>
                <w:bCs/>
              </w:rPr>
            </w:pPr>
            <w:r w:rsidRPr="00616094">
              <w:rPr>
                <w:rFonts w:ascii="Arial" w:hAnsi="Arial" w:cs="Arial"/>
                <w:bCs/>
              </w:rPr>
              <w:t xml:space="preserve">Remote / Possible </w:t>
            </w:r>
            <w:r>
              <w:rPr>
                <w:rFonts w:ascii="Arial" w:hAnsi="Arial" w:cs="Arial"/>
                <w:bCs/>
              </w:rPr>
              <w:t xml:space="preserve">but unlikely </w:t>
            </w:r>
            <w:r w:rsidRPr="00616094">
              <w:rPr>
                <w:rFonts w:ascii="Arial" w:hAnsi="Arial" w:cs="Arial"/>
                <w:bCs/>
              </w:rPr>
              <w:t>/ P</w:t>
            </w:r>
            <w:r>
              <w:rPr>
                <w:rFonts w:ascii="Arial" w:hAnsi="Arial" w:cs="Arial"/>
                <w:bCs/>
              </w:rPr>
              <w:t>robably (reasonable change that will happen)</w:t>
            </w:r>
            <w:r w:rsidRPr="00616094">
              <w:rPr>
                <w:rFonts w:ascii="Arial" w:hAnsi="Arial" w:cs="Arial"/>
                <w:bCs/>
              </w:rPr>
              <w:t xml:space="preserve"> </w:t>
            </w:r>
          </w:p>
        </w:tc>
      </w:tr>
      <w:tr w:rsidR="00C16D44" w14:paraId="637C9193" w14:textId="77777777" w:rsidTr="00383E8F">
        <w:tc>
          <w:tcPr>
            <w:tcW w:w="7792" w:type="dxa"/>
            <w:gridSpan w:val="2"/>
          </w:tcPr>
          <w:p w14:paraId="770A3C37" w14:textId="77777777" w:rsidR="00C16D44" w:rsidRDefault="00C16D44" w:rsidP="00383E8F">
            <w:pPr>
              <w:rPr>
                <w:rFonts w:ascii="Arial" w:hAnsi="Arial" w:cs="Arial"/>
                <w:b/>
                <w:bCs/>
              </w:rPr>
            </w:pPr>
            <w:r>
              <w:rPr>
                <w:rFonts w:ascii="Arial" w:hAnsi="Arial" w:cs="Arial"/>
                <w:b/>
                <w:bCs/>
              </w:rPr>
              <w:t>Severity of harm (delete as appropriate):</w:t>
            </w:r>
          </w:p>
        </w:tc>
        <w:tc>
          <w:tcPr>
            <w:tcW w:w="8136" w:type="dxa"/>
          </w:tcPr>
          <w:p w14:paraId="5EB511E6" w14:textId="77777777" w:rsidR="00C16D44" w:rsidRPr="00C16D44" w:rsidRDefault="00C16D44" w:rsidP="00383E8F">
            <w:pPr>
              <w:rPr>
                <w:rFonts w:ascii="Arial" w:hAnsi="Arial" w:cs="Arial"/>
                <w:bCs/>
              </w:rPr>
            </w:pPr>
            <w:r w:rsidRPr="00C16D44">
              <w:rPr>
                <w:rFonts w:ascii="Arial" w:hAnsi="Arial" w:cs="Arial"/>
                <w:bCs/>
              </w:rPr>
              <w:t>Minimal, significant or severe</w:t>
            </w:r>
          </w:p>
        </w:tc>
      </w:tr>
      <w:tr w:rsidR="00C16D44" w14:paraId="3FE9CF7B" w14:textId="77777777" w:rsidTr="00383E8F">
        <w:tc>
          <w:tcPr>
            <w:tcW w:w="7792" w:type="dxa"/>
            <w:gridSpan w:val="2"/>
          </w:tcPr>
          <w:p w14:paraId="3CE99942" w14:textId="77777777" w:rsidR="00C16D44" w:rsidRDefault="00C16D44" w:rsidP="00383E8F">
            <w:pPr>
              <w:rPr>
                <w:rFonts w:ascii="Arial" w:hAnsi="Arial" w:cs="Arial"/>
                <w:b/>
                <w:bCs/>
              </w:rPr>
            </w:pPr>
            <w:r>
              <w:rPr>
                <w:rFonts w:ascii="Arial" w:hAnsi="Arial" w:cs="Arial"/>
                <w:b/>
                <w:bCs/>
              </w:rPr>
              <w:t>Residual risk  (delete as appropriate):</w:t>
            </w:r>
          </w:p>
        </w:tc>
        <w:tc>
          <w:tcPr>
            <w:tcW w:w="8136" w:type="dxa"/>
          </w:tcPr>
          <w:p w14:paraId="68A93F2F" w14:textId="77777777" w:rsidR="00C16D44" w:rsidRDefault="00C16D44" w:rsidP="00383E8F">
            <w:pPr>
              <w:rPr>
                <w:rFonts w:ascii="Arial" w:hAnsi="Arial" w:cs="Arial"/>
                <w:bCs/>
              </w:rPr>
            </w:pPr>
            <w:r>
              <w:rPr>
                <w:rFonts w:ascii="Arial" w:hAnsi="Arial" w:cs="Arial"/>
                <w:bCs/>
              </w:rPr>
              <w:t xml:space="preserve">GREEN – AMBER – RED </w:t>
            </w:r>
          </w:p>
        </w:tc>
      </w:tr>
      <w:tr w:rsidR="00C16D44" w14:paraId="00ADC37C" w14:textId="77777777" w:rsidTr="00C16D44">
        <w:tc>
          <w:tcPr>
            <w:tcW w:w="5665" w:type="dxa"/>
          </w:tcPr>
          <w:tbl>
            <w:tblPr>
              <w:tblW w:w="5347" w:type="dxa"/>
              <w:tblLook w:val="04A0" w:firstRow="1" w:lastRow="0" w:firstColumn="1" w:lastColumn="0" w:noHBand="0" w:noVBand="1"/>
            </w:tblPr>
            <w:tblGrid>
              <w:gridCol w:w="1451"/>
              <w:gridCol w:w="1157"/>
              <w:gridCol w:w="1622"/>
              <w:gridCol w:w="1117"/>
            </w:tblGrid>
            <w:tr w:rsidR="00C16D44" w:rsidRPr="005A4BE7" w14:paraId="6DD892FE" w14:textId="77777777" w:rsidTr="00383E8F">
              <w:trPr>
                <w:trHeight w:val="255"/>
              </w:trPr>
              <w:tc>
                <w:tcPr>
                  <w:tcW w:w="1198" w:type="dxa"/>
                  <w:tcBorders>
                    <w:top w:val="single" w:sz="4" w:space="0" w:color="auto"/>
                    <w:left w:val="single" w:sz="4" w:space="0" w:color="auto"/>
                    <w:bottom w:val="single" w:sz="4" w:space="0" w:color="auto"/>
                    <w:right w:val="single" w:sz="4" w:space="0" w:color="auto"/>
                  </w:tcBorders>
                  <w:shd w:val="clear" w:color="auto" w:fill="auto"/>
                  <w:hideMark/>
                </w:tcPr>
                <w:p w14:paraId="5F7EB543" w14:textId="77777777" w:rsidR="00C16D44" w:rsidRPr="005A4BE7" w:rsidRDefault="00C16D44" w:rsidP="00C16D44">
                  <w:pPr>
                    <w:spacing w:before="100" w:beforeAutospacing="1" w:after="100" w:afterAutospacing="1" w:line="360" w:lineRule="auto"/>
                    <w:rPr>
                      <w:rFonts w:ascii="Arial" w:eastAsia="Times New Roman" w:hAnsi="Arial" w:cs="Arial"/>
                      <w:b/>
                      <w:bCs/>
                      <w:color w:val="000000"/>
                      <w:lang w:eastAsia="en-GB"/>
                    </w:rPr>
                  </w:pPr>
                  <w:r w:rsidRPr="005A4BE7">
                    <w:rPr>
                      <w:rFonts w:ascii="Arial" w:eastAsia="Times New Roman" w:hAnsi="Arial" w:cs="Arial"/>
                      <w:b/>
                      <w:bCs/>
                      <w:color w:val="000000"/>
                      <w:lang w:eastAsia="en-GB"/>
                    </w:rPr>
                    <w:lastRenderedPageBreak/>
                    <w:t>PROBABLE</w:t>
                  </w:r>
                </w:p>
              </w:tc>
              <w:tc>
                <w:tcPr>
                  <w:tcW w:w="1110" w:type="dxa"/>
                  <w:tcBorders>
                    <w:top w:val="single" w:sz="4" w:space="0" w:color="auto"/>
                    <w:left w:val="nil"/>
                    <w:bottom w:val="single" w:sz="4" w:space="0" w:color="auto"/>
                    <w:right w:val="single" w:sz="4" w:space="0" w:color="auto"/>
                  </w:tcBorders>
                  <w:shd w:val="clear" w:color="000000" w:fill="00B050"/>
                  <w:hideMark/>
                </w:tcPr>
                <w:p w14:paraId="1AFCB5F7"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GREEN</w:t>
                  </w:r>
                </w:p>
              </w:tc>
              <w:tc>
                <w:tcPr>
                  <w:tcW w:w="1379" w:type="dxa"/>
                  <w:tcBorders>
                    <w:top w:val="single" w:sz="4" w:space="0" w:color="auto"/>
                    <w:left w:val="nil"/>
                    <w:bottom w:val="single" w:sz="4" w:space="0" w:color="auto"/>
                    <w:right w:val="single" w:sz="4" w:space="0" w:color="auto"/>
                  </w:tcBorders>
                  <w:shd w:val="clear" w:color="000000" w:fill="FF0000"/>
                  <w:hideMark/>
                </w:tcPr>
                <w:p w14:paraId="6BDD8A69"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RED</w:t>
                  </w:r>
                </w:p>
              </w:tc>
              <w:tc>
                <w:tcPr>
                  <w:tcW w:w="1660" w:type="dxa"/>
                  <w:tcBorders>
                    <w:top w:val="single" w:sz="4" w:space="0" w:color="auto"/>
                    <w:left w:val="nil"/>
                    <w:bottom w:val="single" w:sz="4" w:space="0" w:color="auto"/>
                    <w:right w:val="single" w:sz="4" w:space="0" w:color="auto"/>
                  </w:tcBorders>
                  <w:shd w:val="clear" w:color="000000" w:fill="FF0000"/>
                  <w:hideMark/>
                </w:tcPr>
                <w:p w14:paraId="2D13DB80"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RED</w:t>
                  </w:r>
                </w:p>
              </w:tc>
            </w:tr>
            <w:tr w:rsidR="00C16D44" w:rsidRPr="005A4BE7" w14:paraId="2AFACBFA" w14:textId="77777777" w:rsidTr="00383E8F">
              <w:trPr>
                <w:trHeight w:val="255"/>
              </w:trPr>
              <w:tc>
                <w:tcPr>
                  <w:tcW w:w="1198" w:type="dxa"/>
                  <w:tcBorders>
                    <w:top w:val="nil"/>
                    <w:left w:val="single" w:sz="4" w:space="0" w:color="auto"/>
                    <w:bottom w:val="single" w:sz="4" w:space="0" w:color="auto"/>
                    <w:right w:val="single" w:sz="4" w:space="0" w:color="auto"/>
                  </w:tcBorders>
                  <w:shd w:val="clear" w:color="auto" w:fill="auto"/>
                  <w:hideMark/>
                </w:tcPr>
                <w:p w14:paraId="288BFDC8" w14:textId="77777777" w:rsidR="00C16D44" w:rsidRPr="005A4BE7" w:rsidRDefault="00C16D44" w:rsidP="00C16D44">
                  <w:pPr>
                    <w:spacing w:before="100" w:beforeAutospacing="1" w:after="100" w:afterAutospacing="1" w:line="360" w:lineRule="auto"/>
                    <w:rPr>
                      <w:rFonts w:ascii="Arial" w:eastAsia="Times New Roman" w:hAnsi="Arial" w:cs="Arial"/>
                      <w:b/>
                      <w:bCs/>
                      <w:color w:val="000000"/>
                      <w:lang w:eastAsia="en-GB"/>
                    </w:rPr>
                  </w:pPr>
                  <w:r w:rsidRPr="005A4BE7">
                    <w:rPr>
                      <w:rFonts w:ascii="Arial" w:eastAsia="Times New Roman" w:hAnsi="Arial" w:cs="Arial"/>
                      <w:b/>
                      <w:bCs/>
                      <w:color w:val="000000"/>
                      <w:lang w:eastAsia="en-GB"/>
                    </w:rPr>
                    <w:t>POSSIBLE</w:t>
                  </w:r>
                </w:p>
              </w:tc>
              <w:tc>
                <w:tcPr>
                  <w:tcW w:w="1110" w:type="dxa"/>
                  <w:tcBorders>
                    <w:top w:val="nil"/>
                    <w:left w:val="nil"/>
                    <w:bottom w:val="single" w:sz="4" w:space="0" w:color="auto"/>
                    <w:right w:val="single" w:sz="4" w:space="0" w:color="auto"/>
                  </w:tcBorders>
                  <w:shd w:val="clear" w:color="000000" w:fill="00B050"/>
                  <w:hideMark/>
                </w:tcPr>
                <w:p w14:paraId="1D939D87"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GREEN</w:t>
                  </w:r>
                </w:p>
              </w:tc>
              <w:tc>
                <w:tcPr>
                  <w:tcW w:w="1379" w:type="dxa"/>
                  <w:tcBorders>
                    <w:top w:val="nil"/>
                    <w:left w:val="nil"/>
                    <w:bottom w:val="single" w:sz="4" w:space="0" w:color="auto"/>
                    <w:right w:val="single" w:sz="4" w:space="0" w:color="auto"/>
                  </w:tcBorders>
                  <w:shd w:val="clear" w:color="000000" w:fill="FFC000"/>
                  <w:hideMark/>
                </w:tcPr>
                <w:p w14:paraId="430EFC8A"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AMBER</w:t>
                  </w:r>
                </w:p>
              </w:tc>
              <w:tc>
                <w:tcPr>
                  <w:tcW w:w="1660" w:type="dxa"/>
                  <w:tcBorders>
                    <w:top w:val="nil"/>
                    <w:left w:val="nil"/>
                    <w:bottom w:val="single" w:sz="4" w:space="0" w:color="auto"/>
                    <w:right w:val="single" w:sz="4" w:space="0" w:color="auto"/>
                  </w:tcBorders>
                  <w:shd w:val="clear" w:color="000000" w:fill="FF0000"/>
                  <w:hideMark/>
                </w:tcPr>
                <w:p w14:paraId="30FB1253"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RED</w:t>
                  </w:r>
                </w:p>
              </w:tc>
            </w:tr>
            <w:tr w:rsidR="00C16D44" w:rsidRPr="005A4BE7" w14:paraId="09B39BF3" w14:textId="77777777" w:rsidTr="00383E8F">
              <w:trPr>
                <w:trHeight w:val="255"/>
              </w:trPr>
              <w:tc>
                <w:tcPr>
                  <w:tcW w:w="1198" w:type="dxa"/>
                  <w:tcBorders>
                    <w:top w:val="nil"/>
                    <w:left w:val="single" w:sz="4" w:space="0" w:color="auto"/>
                    <w:bottom w:val="single" w:sz="4" w:space="0" w:color="auto"/>
                    <w:right w:val="single" w:sz="4" w:space="0" w:color="auto"/>
                  </w:tcBorders>
                  <w:shd w:val="clear" w:color="auto" w:fill="auto"/>
                  <w:hideMark/>
                </w:tcPr>
                <w:p w14:paraId="726FF6C8" w14:textId="77777777" w:rsidR="00C16D44" w:rsidRPr="005A4BE7" w:rsidRDefault="00C16D44" w:rsidP="00C16D44">
                  <w:pPr>
                    <w:spacing w:before="100" w:beforeAutospacing="1" w:after="100" w:afterAutospacing="1" w:line="360" w:lineRule="auto"/>
                    <w:rPr>
                      <w:rFonts w:ascii="Arial" w:eastAsia="Times New Roman" w:hAnsi="Arial" w:cs="Arial"/>
                      <w:b/>
                      <w:bCs/>
                      <w:color w:val="000000"/>
                      <w:lang w:eastAsia="en-GB"/>
                    </w:rPr>
                  </w:pPr>
                  <w:r w:rsidRPr="005A4BE7">
                    <w:rPr>
                      <w:rFonts w:ascii="Arial" w:eastAsia="Times New Roman" w:hAnsi="Arial" w:cs="Arial"/>
                      <w:b/>
                      <w:bCs/>
                      <w:color w:val="000000"/>
                      <w:lang w:eastAsia="en-GB"/>
                    </w:rPr>
                    <w:t>REMOTE</w:t>
                  </w:r>
                </w:p>
              </w:tc>
              <w:tc>
                <w:tcPr>
                  <w:tcW w:w="1110" w:type="dxa"/>
                  <w:tcBorders>
                    <w:top w:val="nil"/>
                    <w:left w:val="nil"/>
                    <w:bottom w:val="single" w:sz="4" w:space="0" w:color="auto"/>
                    <w:right w:val="single" w:sz="4" w:space="0" w:color="auto"/>
                  </w:tcBorders>
                  <w:shd w:val="clear" w:color="000000" w:fill="00B050"/>
                  <w:hideMark/>
                </w:tcPr>
                <w:p w14:paraId="4C5B4301"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GREEN</w:t>
                  </w:r>
                </w:p>
              </w:tc>
              <w:tc>
                <w:tcPr>
                  <w:tcW w:w="1379" w:type="dxa"/>
                  <w:tcBorders>
                    <w:top w:val="nil"/>
                    <w:left w:val="nil"/>
                    <w:bottom w:val="single" w:sz="4" w:space="0" w:color="auto"/>
                    <w:right w:val="single" w:sz="4" w:space="0" w:color="auto"/>
                  </w:tcBorders>
                  <w:shd w:val="clear" w:color="000000" w:fill="00B050"/>
                  <w:hideMark/>
                </w:tcPr>
                <w:p w14:paraId="64264A03"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GREEN</w:t>
                  </w:r>
                </w:p>
              </w:tc>
              <w:tc>
                <w:tcPr>
                  <w:tcW w:w="1660" w:type="dxa"/>
                  <w:tcBorders>
                    <w:top w:val="nil"/>
                    <w:left w:val="nil"/>
                    <w:bottom w:val="single" w:sz="4" w:space="0" w:color="auto"/>
                    <w:right w:val="single" w:sz="4" w:space="0" w:color="auto"/>
                  </w:tcBorders>
                  <w:shd w:val="clear" w:color="000000" w:fill="00B050"/>
                  <w:hideMark/>
                </w:tcPr>
                <w:p w14:paraId="2BF24E53" w14:textId="77777777" w:rsidR="00C16D44" w:rsidRPr="005A4BE7" w:rsidRDefault="00C16D44" w:rsidP="00C16D44">
                  <w:pPr>
                    <w:spacing w:before="100" w:beforeAutospacing="1" w:after="100" w:afterAutospacing="1" w:line="360" w:lineRule="auto"/>
                    <w:rPr>
                      <w:rFonts w:ascii="Arial" w:eastAsia="Times New Roman" w:hAnsi="Arial" w:cs="Arial"/>
                      <w:b/>
                      <w:bCs/>
                      <w:color w:val="FFFFFF"/>
                      <w:lang w:eastAsia="en-GB"/>
                    </w:rPr>
                  </w:pPr>
                  <w:r w:rsidRPr="005A4BE7">
                    <w:rPr>
                      <w:rFonts w:ascii="Arial" w:eastAsia="Times New Roman" w:hAnsi="Arial" w:cs="Arial"/>
                      <w:b/>
                      <w:bCs/>
                      <w:color w:val="FFFFFF"/>
                      <w:lang w:eastAsia="en-GB"/>
                    </w:rPr>
                    <w:t>GREEN</w:t>
                  </w:r>
                </w:p>
              </w:tc>
            </w:tr>
            <w:tr w:rsidR="00C16D44" w:rsidRPr="005A4BE7" w14:paraId="39377E48" w14:textId="77777777" w:rsidTr="00383E8F">
              <w:trPr>
                <w:trHeight w:val="357"/>
              </w:trPr>
              <w:tc>
                <w:tcPr>
                  <w:tcW w:w="1198" w:type="dxa"/>
                  <w:tcBorders>
                    <w:top w:val="nil"/>
                    <w:left w:val="single" w:sz="4" w:space="0" w:color="auto"/>
                    <w:bottom w:val="single" w:sz="4" w:space="0" w:color="auto"/>
                    <w:right w:val="single" w:sz="4" w:space="0" w:color="auto"/>
                  </w:tcBorders>
                  <w:shd w:val="clear" w:color="auto" w:fill="auto"/>
                  <w:hideMark/>
                </w:tcPr>
                <w:p w14:paraId="4A726BEE" w14:textId="77777777" w:rsidR="00C16D44" w:rsidRPr="005A4BE7" w:rsidRDefault="00C16D44" w:rsidP="00C16D44">
                  <w:pPr>
                    <w:spacing w:before="100" w:beforeAutospacing="1" w:after="100" w:afterAutospacing="1" w:line="360" w:lineRule="auto"/>
                    <w:rPr>
                      <w:rFonts w:ascii="Arial" w:eastAsia="Times New Roman" w:hAnsi="Arial" w:cs="Arial"/>
                      <w:color w:val="000000"/>
                      <w:lang w:eastAsia="en-GB"/>
                    </w:rPr>
                  </w:pPr>
                  <w:r w:rsidRPr="005A4BE7">
                    <w:rPr>
                      <w:rFonts w:ascii="Arial" w:eastAsia="Times New Roman" w:hAnsi="Arial" w:cs="Arial"/>
                      <w:color w:val="000000"/>
                      <w:lang w:eastAsia="en-GB"/>
                    </w:rPr>
                    <w:t> </w:t>
                  </w:r>
                </w:p>
              </w:tc>
              <w:tc>
                <w:tcPr>
                  <w:tcW w:w="1110" w:type="dxa"/>
                  <w:tcBorders>
                    <w:top w:val="nil"/>
                    <w:left w:val="nil"/>
                    <w:bottom w:val="single" w:sz="4" w:space="0" w:color="auto"/>
                    <w:right w:val="single" w:sz="4" w:space="0" w:color="auto"/>
                  </w:tcBorders>
                  <w:shd w:val="clear" w:color="auto" w:fill="auto"/>
                  <w:hideMark/>
                </w:tcPr>
                <w:p w14:paraId="22A35B36" w14:textId="77777777" w:rsidR="00C16D44" w:rsidRPr="005A4BE7" w:rsidRDefault="00C16D44" w:rsidP="00C16D44">
                  <w:pPr>
                    <w:spacing w:before="100" w:beforeAutospacing="1" w:after="100" w:afterAutospacing="1" w:line="360" w:lineRule="auto"/>
                    <w:rPr>
                      <w:rFonts w:ascii="Arial" w:eastAsia="Times New Roman" w:hAnsi="Arial" w:cs="Arial"/>
                      <w:b/>
                      <w:bCs/>
                      <w:color w:val="000000"/>
                      <w:lang w:eastAsia="en-GB"/>
                    </w:rPr>
                  </w:pPr>
                  <w:r w:rsidRPr="005A4BE7">
                    <w:rPr>
                      <w:rFonts w:ascii="Arial" w:eastAsia="Times New Roman" w:hAnsi="Arial" w:cs="Arial"/>
                      <w:b/>
                      <w:bCs/>
                      <w:color w:val="000000"/>
                      <w:lang w:eastAsia="en-GB"/>
                    </w:rPr>
                    <w:t>MINIMAL</w:t>
                  </w:r>
                </w:p>
              </w:tc>
              <w:tc>
                <w:tcPr>
                  <w:tcW w:w="1379" w:type="dxa"/>
                  <w:tcBorders>
                    <w:top w:val="nil"/>
                    <w:left w:val="nil"/>
                    <w:bottom w:val="single" w:sz="4" w:space="0" w:color="auto"/>
                    <w:right w:val="single" w:sz="4" w:space="0" w:color="auto"/>
                  </w:tcBorders>
                  <w:shd w:val="clear" w:color="auto" w:fill="auto"/>
                  <w:hideMark/>
                </w:tcPr>
                <w:p w14:paraId="6FEEE09C" w14:textId="77777777" w:rsidR="00C16D44" w:rsidRPr="005A4BE7" w:rsidRDefault="00C16D44" w:rsidP="00C16D44">
                  <w:pPr>
                    <w:spacing w:before="100" w:beforeAutospacing="1" w:after="100" w:afterAutospacing="1" w:line="360" w:lineRule="auto"/>
                    <w:rPr>
                      <w:rFonts w:ascii="Arial" w:eastAsia="Times New Roman" w:hAnsi="Arial" w:cs="Arial"/>
                      <w:b/>
                      <w:bCs/>
                      <w:color w:val="000000"/>
                      <w:lang w:eastAsia="en-GB"/>
                    </w:rPr>
                  </w:pPr>
                  <w:r w:rsidRPr="005A4BE7">
                    <w:rPr>
                      <w:rFonts w:ascii="Arial" w:eastAsia="Times New Roman" w:hAnsi="Arial" w:cs="Arial"/>
                      <w:b/>
                      <w:bCs/>
                      <w:color w:val="000000"/>
                      <w:lang w:eastAsia="en-GB"/>
                    </w:rPr>
                    <w:t>SIGNIFICANT</w:t>
                  </w:r>
                </w:p>
              </w:tc>
              <w:tc>
                <w:tcPr>
                  <w:tcW w:w="1660" w:type="dxa"/>
                  <w:tcBorders>
                    <w:top w:val="nil"/>
                    <w:left w:val="nil"/>
                    <w:bottom w:val="single" w:sz="4" w:space="0" w:color="auto"/>
                    <w:right w:val="single" w:sz="4" w:space="0" w:color="auto"/>
                  </w:tcBorders>
                  <w:shd w:val="clear" w:color="auto" w:fill="auto"/>
                  <w:hideMark/>
                </w:tcPr>
                <w:p w14:paraId="3A2BB124" w14:textId="77777777" w:rsidR="00C16D44" w:rsidRPr="005A4BE7" w:rsidRDefault="00C16D44" w:rsidP="00C16D44">
                  <w:pPr>
                    <w:spacing w:before="100" w:beforeAutospacing="1" w:after="100" w:afterAutospacing="1" w:line="360" w:lineRule="auto"/>
                    <w:rPr>
                      <w:rFonts w:ascii="Arial" w:eastAsia="Times New Roman" w:hAnsi="Arial" w:cs="Arial"/>
                      <w:b/>
                      <w:bCs/>
                      <w:color w:val="000000"/>
                      <w:lang w:eastAsia="en-GB"/>
                    </w:rPr>
                  </w:pPr>
                  <w:r w:rsidRPr="005A4BE7">
                    <w:rPr>
                      <w:rFonts w:ascii="Arial" w:eastAsia="Times New Roman" w:hAnsi="Arial" w:cs="Arial"/>
                      <w:b/>
                      <w:bCs/>
                      <w:color w:val="000000"/>
                      <w:lang w:eastAsia="en-GB"/>
                    </w:rPr>
                    <w:t>SEVERE</w:t>
                  </w:r>
                </w:p>
              </w:tc>
            </w:tr>
          </w:tbl>
          <w:p w14:paraId="531436BC" w14:textId="77777777" w:rsidR="00C16D44" w:rsidRDefault="00C16D44" w:rsidP="004F0039">
            <w:pPr>
              <w:rPr>
                <w:rFonts w:ascii="Arial" w:hAnsi="Arial" w:cs="Arial"/>
                <w:b/>
                <w:bCs/>
              </w:rPr>
            </w:pPr>
          </w:p>
        </w:tc>
        <w:tc>
          <w:tcPr>
            <w:tcW w:w="10263" w:type="dxa"/>
            <w:gridSpan w:val="2"/>
          </w:tcPr>
          <w:p w14:paraId="645F632E" w14:textId="77777777" w:rsidR="00C16D44" w:rsidRPr="00EF3B98" w:rsidRDefault="00C16D44" w:rsidP="00EF3B98">
            <w:pPr>
              <w:rPr>
                <w:rFonts w:ascii="Arial" w:hAnsi="Arial" w:cs="Arial"/>
                <w:b/>
              </w:rPr>
            </w:pPr>
            <w:r w:rsidRPr="00EF3B98">
              <w:rPr>
                <w:rFonts w:ascii="Arial" w:hAnsi="Arial" w:cs="Arial"/>
                <w:b/>
              </w:rPr>
              <w:t>What does ‘significantly affect’ mean?</w:t>
            </w:r>
          </w:p>
          <w:p w14:paraId="7A971033" w14:textId="5A34E324" w:rsidR="00C16D44" w:rsidRPr="00EF3B98" w:rsidRDefault="00C16D44" w:rsidP="00EF3B98">
            <w:pPr>
              <w:rPr>
                <w:rFonts w:ascii="Arial" w:hAnsi="Arial" w:cs="Arial"/>
              </w:rPr>
            </w:pPr>
            <w:r w:rsidRPr="00EF3B98">
              <w:rPr>
                <w:rFonts w:ascii="Arial" w:hAnsi="Arial" w:cs="Arial"/>
              </w:rPr>
              <w:t>It is something that has a noticeable impact on an individual and can significantly affect their circumstances, behaviour or choices.</w:t>
            </w:r>
          </w:p>
          <w:p w14:paraId="10555B68" w14:textId="1D9A8001" w:rsidR="00C16D44" w:rsidRPr="00EF3B98" w:rsidRDefault="00C16D44" w:rsidP="00EF3B98">
            <w:pPr>
              <w:rPr>
                <w:rFonts w:ascii="Arial" w:hAnsi="Arial" w:cs="Arial"/>
              </w:rPr>
            </w:pPr>
            <w:r w:rsidRPr="00EF3B98">
              <w:rPr>
                <w:rFonts w:ascii="Arial" w:hAnsi="Arial" w:cs="Arial"/>
              </w:rPr>
              <w:t>For example, a significant effect might include something that affects a person’s financial status, health, reputation, access to services or other economic or social opportunities.</w:t>
            </w:r>
          </w:p>
          <w:p w14:paraId="4984A4A9" w14:textId="109631CC" w:rsidR="00C16D44" w:rsidRPr="00EF3B98" w:rsidRDefault="00C16D44" w:rsidP="00EF3B98">
            <w:pPr>
              <w:rPr>
                <w:rFonts w:ascii="Arial" w:hAnsi="Arial" w:cs="Arial"/>
              </w:rPr>
            </w:pPr>
            <w:r w:rsidRPr="00EF3B98">
              <w:rPr>
                <w:rFonts w:ascii="Arial" w:hAnsi="Arial" w:cs="Arial"/>
              </w:rPr>
              <w:t>Decisions that have general little impact could still significantly affect more vulnerable people.</w:t>
            </w:r>
          </w:p>
        </w:tc>
      </w:tr>
    </w:tbl>
    <w:p w14:paraId="41C8C2AE" w14:textId="3479BB91" w:rsidR="00C16D44" w:rsidRDefault="00C16D44" w:rsidP="004F0039">
      <w:pPr>
        <w:spacing w:after="0" w:line="240" w:lineRule="auto"/>
        <w:rPr>
          <w:rFonts w:ascii="Arial" w:hAnsi="Arial" w:cs="Arial"/>
          <w:b/>
          <w:bCs/>
        </w:rPr>
      </w:pPr>
    </w:p>
    <w:p w14:paraId="67569FF6" w14:textId="38E54ADD" w:rsidR="00EF3B98" w:rsidRDefault="00EF3B98" w:rsidP="004F0039">
      <w:pPr>
        <w:spacing w:after="0" w:line="240" w:lineRule="auto"/>
        <w:rPr>
          <w:rFonts w:ascii="Arial" w:hAnsi="Arial" w:cs="Arial"/>
          <w:b/>
          <w:bCs/>
        </w:rPr>
      </w:pPr>
    </w:p>
    <w:p w14:paraId="61F8A07A" w14:textId="3A92C226" w:rsidR="00EF3B98" w:rsidRDefault="00EF3B98" w:rsidP="00CA3616">
      <w:pPr>
        <w:pStyle w:val="ListParagraph"/>
        <w:keepNext/>
        <w:keepLines/>
        <w:numPr>
          <w:ilvl w:val="0"/>
          <w:numId w:val="4"/>
        </w:numPr>
        <w:spacing w:after="0" w:line="240" w:lineRule="auto"/>
        <w:rPr>
          <w:rFonts w:ascii="Arial" w:hAnsi="Arial" w:cs="Arial"/>
          <w:b/>
          <w:bCs/>
          <w:sz w:val="24"/>
        </w:rPr>
      </w:pPr>
      <w:r>
        <w:rPr>
          <w:rFonts w:ascii="Arial" w:hAnsi="Arial" w:cs="Arial"/>
          <w:b/>
          <w:bCs/>
          <w:sz w:val="24"/>
        </w:rPr>
        <w:t>DPO and Caldicott Guardian advice</w:t>
      </w:r>
    </w:p>
    <w:p w14:paraId="183CE74A" w14:textId="4307755E" w:rsidR="00EF3B98" w:rsidRDefault="00EF3B98" w:rsidP="00314B96">
      <w:pPr>
        <w:pStyle w:val="ListParagraph"/>
        <w:keepNext/>
        <w:keepLines/>
        <w:spacing w:after="0" w:line="240" w:lineRule="auto"/>
        <w:ind w:left="360"/>
        <w:rPr>
          <w:rFonts w:ascii="Arial" w:hAnsi="Arial" w:cs="Arial"/>
          <w:b/>
          <w:bCs/>
          <w:sz w:val="24"/>
        </w:rPr>
      </w:pPr>
    </w:p>
    <w:tbl>
      <w:tblPr>
        <w:tblStyle w:val="TableGrid"/>
        <w:tblW w:w="16013" w:type="dxa"/>
        <w:tblLook w:val="04A0" w:firstRow="1" w:lastRow="0" w:firstColumn="1" w:lastColumn="0" w:noHBand="0" w:noVBand="1"/>
      </w:tblPr>
      <w:tblGrid>
        <w:gridCol w:w="2943"/>
        <w:gridCol w:w="7258"/>
        <w:gridCol w:w="5812"/>
      </w:tblGrid>
      <w:tr w:rsidR="00EF3B98" w:rsidRPr="00EF3B98" w14:paraId="5C7FA0CA" w14:textId="77777777" w:rsidTr="00383E8F">
        <w:tc>
          <w:tcPr>
            <w:tcW w:w="2943" w:type="dxa"/>
            <w:tcBorders>
              <w:top w:val="single" w:sz="4" w:space="0" w:color="auto"/>
              <w:left w:val="single" w:sz="4" w:space="0" w:color="auto"/>
              <w:bottom w:val="single" w:sz="4" w:space="0" w:color="auto"/>
              <w:right w:val="single" w:sz="4" w:space="0" w:color="auto"/>
            </w:tcBorders>
            <w:hideMark/>
          </w:tcPr>
          <w:p w14:paraId="55D1B084" w14:textId="77777777" w:rsidR="00EF3B98" w:rsidRPr="00EF3B98" w:rsidRDefault="00EF3B98" w:rsidP="00383E8F">
            <w:pPr>
              <w:spacing w:before="120" w:after="120"/>
              <w:rPr>
                <w:rFonts w:ascii="Arial" w:hAnsi="Arial" w:cs="Arial"/>
                <w:lang w:val="en-US" w:eastAsia="en-GB"/>
              </w:rPr>
            </w:pPr>
            <w:r w:rsidRPr="00EF3B98">
              <w:rPr>
                <w:rFonts w:ascii="Arial" w:hAnsi="Arial" w:cs="Arial"/>
                <w:lang w:val="en-US" w:eastAsia="en-GB"/>
              </w:rPr>
              <w:t xml:space="preserve">DPO </w:t>
            </w:r>
          </w:p>
        </w:tc>
        <w:tc>
          <w:tcPr>
            <w:tcW w:w="7258" w:type="dxa"/>
            <w:tcBorders>
              <w:top w:val="single" w:sz="4" w:space="0" w:color="auto"/>
              <w:left w:val="single" w:sz="4" w:space="0" w:color="auto"/>
              <w:bottom w:val="single" w:sz="4" w:space="0" w:color="auto"/>
              <w:right w:val="single" w:sz="4" w:space="0" w:color="auto"/>
            </w:tcBorders>
          </w:tcPr>
          <w:p w14:paraId="686D8BF2" w14:textId="77777777" w:rsidR="00EF3B98" w:rsidRPr="00EF3B98" w:rsidRDefault="00EF3B98" w:rsidP="00383E8F">
            <w:pPr>
              <w:spacing w:before="120" w:after="120"/>
              <w:rPr>
                <w:rFonts w:ascii="Arial" w:hAnsi="Arial" w:cs="Arial"/>
                <w:lang w:val="en-US" w:eastAsia="en-GB"/>
              </w:rPr>
            </w:pPr>
          </w:p>
        </w:tc>
        <w:tc>
          <w:tcPr>
            <w:tcW w:w="5812" w:type="dxa"/>
            <w:tcBorders>
              <w:top w:val="single" w:sz="4" w:space="0" w:color="auto"/>
              <w:left w:val="single" w:sz="4" w:space="0" w:color="auto"/>
              <w:bottom w:val="single" w:sz="4" w:space="0" w:color="auto"/>
              <w:right w:val="single" w:sz="4" w:space="0" w:color="auto"/>
            </w:tcBorders>
            <w:hideMark/>
          </w:tcPr>
          <w:p w14:paraId="4D9EB481" w14:textId="65C9D79B" w:rsidR="00EF3B98" w:rsidRPr="00EF3B98" w:rsidRDefault="00EF3B98" w:rsidP="00383E8F">
            <w:pPr>
              <w:spacing w:before="120" w:after="120"/>
              <w:rPr>
                <w:rFonts w:ascii="Arial" w:hAnsi="Arial" w:cs="Arial"/>
                <w:lang w:val="en-US" w:eastAsia="en-GB"/>
              </w:rPr>
            </w:pPr>
            <w:r>
              <w:rPr>
                <w:rFonts w:ascii="Arial" w:hAnsi="Arial" w:cs="Arial"/>
                <w:lang w:val="en-US" w:eastAsia="en-GB"/>
              </w:rPr>
              <w:t xml:space="preserve">Date: </w:t>
            </w:r>
          </w:p>
        </w:tc>
      </w:tr>
      <w:tr w:rsidR="00EF3B98" w:rsidRPr="00EF3B98" w14:paraId="194F63A6" w14:textId="77777777" w:rsidTr="00383E8F">
        <w:trPr>
          <w:trHeight w:val="2268"/>
        </w:trPr>
        <w:tc>
          <w:tcPr>
            <w:tcW w:w="16013" w:type="dxa"/>
            <w:gridSpan w:val="3"/>
            <w:tcBorders>
              <w:top w:val="single" w:sz="4" w:space="0" w:color="auto"/>
              <w:left w:val="single" w:sz="4" w:space="0" w:color="auto"/>
              <w:bottom w:val="single" w:sz="4" w:space="0" w:color="auto"/>
              <w:right w:val="single" w:sz="4" w:space="0" w:color="auto"/>
            </w:tcBorders>
            <w:hideMark/>
          </w:tcPr>
          <w:p w14:paraId="27483CC0" w14:textId="77777777" w:rsidR="00EF3B98" w:rsidRPr="00EF3B98" w:rsidRDefault="00EF3B98" w:rsidP="00383E8F">
            <w:pPr>
              <w:spacing w:before="120" w:after="120"/>
              <w:rPr>
                <w:rFonts w:ascii="Arial" w:hAnsi="Arial" w:cs="Arial"/>
                <w:lang w:val="en-US" w:eastAsia="en-GB"/>
              </w:rPr>
            </w:pPr>
            <w:r w:rsidRPr="00EF3B98">
              <w:rPr>
                <w:rFonts w:ascii="Arial" w:hAnsi="Arial" w:cs="Arial"/>
                <w:lang w:val="en-US" w:eastAsia="en-GB"/>
              </w:rPr>
              <w:t>Summary of DPO advice:</w:t>
            </w:r>
          </w:p>
        </w:tc>
      </w:tr>
    </w:tbl>
    <w:p w14:paraId="102E7E7A" w14:textId="4D231B51" w:rsidR="00EF3B98" w:rsidRDefault="00EF3B98" w:rsidP="00314B96">
      <w:pPr>
        <w:pStyle w:val="ListParagraph"/>
        <w:keepNext/>
        <w:keepLines/>
        <w:spacing w:after="0" w:line="240" w:lineRule="auto"/>
        <w:ind w:left="360"/>
        <w:rPr>
          <w:rFonts w:ascii="Arial" w:hAnsi="Arial" w:cs="Arial"/>
          <w:b/>
          <w:bCs/>
          <w:sz w:val="24"/>
        </w:rPr>
      </w:pPr>
    </w:p>
    <w:tbl>
      <w:tblPr>
        <w:tblStyle w:val="TableGrid"/>
        <w:tblW w:w="16013" w:type="dxa"/>
        <w:tblLook w:val="04A0" w:firstRow="1" w:lastRow="0" w:firstColumn="1" w:lastColumn="0" w:noHBand="0" w:noVBand="1"/>
      </w:tblPr>
      <w:tblGrid>
        <w:gridCol w:w="2943"/>
        <w:gridCol w:w="7258"/>
        <w:gridCol w:w="5812"/>
      </w:tblGrid>
      <w:tr w:rsidR="00EF3B98" w:rsidRPr="00EF3B98" w14:paraId="0E51D57A" w14:textId="77777777" w:rsidTr="00383E8F">
        <w:tc>
          <w:tcPr>
            <w:tcW w:w="2943" w:type="dxa"/>
            <w:tcBorders>
              <w:top w:val="single" w:sz="4" w:space="0" w:color="auto"/>
              <w:left w:val="single" w:sz="4" w:space="0" w:color="auto"/>
              <w:bottom w:val="single" w:sz="4" w:space="0" w:color="auto"/>
              <w:right w:val="single" w:sz="4" w:space="0" w:color="auto"/>
            </w:tcBorders>
            <w:hideMark/>
          </w:tcPr>
          <w:p w14:paraId="0FB8A9D5" w14:textId="7ED50EE3" w:rsidR="00EF3B98" w:rsidRPr="00EF3B98" w:rsidRDefault="00EF3B98" w:rsidP="00383E8F">
            <w:pPr>
              <w:spacing w:before="120" w:after="120"/>
              <w:rPr>
                <w:rFonts w:ascii="Arial" w:hAnsi="Arial" w:cs="Arial"/>
                <w:lang w:val="en-US" w:eastAsia="en-GB"/>
              </w:rPr>
            </w:pPr>
            <w:r>
              <w:rPr>
                <w:rFonts w:ascii="Arial" w:hAnsi="Arial" w:cs="Arial"/>
                <w:lang w:val="en-US" w:eastAsia="en-GB"/>
              </w:rPr>
              <w:t>CALDICOTT GUARDIAN</w:t>
            </w:r>
          </w:p>
        </w:tc>
        <w:tc>
          <w:tcPr>
            <w:tcW w:w="7258" w:type="dxa"/>
            <w:tcBorders>
              <w:top w:val="single" w:sz="4" w:space="0" w:color="auto"/>
              <w:left w:val="single" w:sz="4" w:space="0" w:color="auto"/>
              <w:bottom w:val="single" w:sz="4" w:space="0" w:color="auto"/>
              <w:right w:val="single" w:sz="4" w:space="0" w:color="auto"/>
            </w:tcBorders>
          </w:tcPr>
          <w:p w14:paraId="3A57F9D1" w14:textId="77777777" w:rsidR="00EF3B98" w:rsidRPr="00EF3B98" w:rsidRDefault="00EF3B98" w:rsidP="00383E8F">
            <w:pPr>
              <w:spacing w:before="120" w:after="120"/>
              <w:rPr>
                <w:rFonts w:ascii="Arial" w:hAnsi="Arial" w:cs="Arial"/>
                <w:lang w:val="en-US" w:eastAsia="en-GB"/>
              </w:rPr>
            </w:pPr>
          </w:p>
        </w:tc>
        <w:tc>
          <w:tcPr>
            <w:tcW w:w="5812" w:type="dxa"/>
            <w:tcBorders>
              <w:top w:val="single" w:sz="4" w:space="0" w:color="auto"/>
              <w:left w:val="single" w:sz="4" w:space="0" w:color="auto"/>
              <w:bottom w:val="single" w:sz="4" w:space="0" w:color="auto"/>
              <w:right w:val="single" w:sz="4" w:space="0" w:color="auto"/>
            </w:tcBorders>
            <w:hideMark/>
          </w:tcPr>
          <w:p w14:paraId="5C178B8F" w14:textId="77777777" w:rsidR="00EF3B98" w:rsidRPr="00EF3B98" w:rsidRDefault="00EF3B98" w:rsidP="00383E8F">
            <w:pPr>
              <w:spacing w:before="120" w:after="120"/>
              <w:rPr>
                <w:rFonts w:ascii="Arial" w:hAnsi="Arial" w:cs="Arial"/>
                <w:lang w:val="en-US" w:eastAsia="en-GB"/>
              </w:rPr>
            </w:pPr>
            <w:r>
              <w:rPr>
                <w:rFonts w:ascii="Arial" w:hAnsi="Arial" w:cs="Arial"/>
                <w:lang w:val="en-US" w:eastAsia="en-GB"/>
              </w:rPr>
              <w:t xml:space="preserve">Date: </w:t>
            </w:r>
          </w:p>
        </w:tc>
      </w:tr>
      <w:tr w:rsidR="00EF3B98" w:rsidRPr="00EF3B98" w14:paraId="246BD60C" w14:textId="77777777" w:rsidTr="00383E8F">
        <w:trPr>
          <w:trHeight w:val="2268"/>
        </w:trPr>
        <w:tc>
          <w:tcPr>
            <w:tcW w:w="16013" w:type="dxa"/>
            <w:gridSpan w:val="3"/>
            <w:tcBorders>
              <w:top w:val="single" w:sz="4" w:space="0" w:color="auto"/>
              <w:left w:val="single" w:sz="4" w:space="0" w:color="auto"/>
              <w:bottom w:val="single" w:sz="4" w:space="0" w:color="auto"/>
              <w:right w:val="single" w:sz="4" w:space="0" w:color="auto"/>
            </w:tcBorders>
            <w:hideMark/>
          </w:tcPr>
          <w:p w14:paraId="74776BB4" w14:textId="5E1ADF70" w:rsidR="00EF3B98" w:rsidRPr="00EF3B98" w:rsidRDefault="00EF3B98" w:rsidP="00EF3B98">
            <w:pPr>
              <w:spacing w:before="120" w:after="120"/>
              <w:rPr>
                <w:rFonts w:ascii="Arial" w:hAnsi="Arial" w:cs="Arial"/>
                <w:lang w:val="en-US" w:eastAsia="en-GB"/>
              </w:rPr>
            </w:pPr>
            <w:r w:rsidRPr="00EF3B98">
              <w:rPr>
                <w:rFonts w:ascii="Arial" w:hAnsi="Arial" w:cs="Arial"/>
                <w:lang w:val="en-US" w:eastAsia="en-GB"/>
              </w:rPr>
              <w:t>Summary of</w:t>
            </w:r>
            <w:r>
              <w:rPr>
                <w:rFonts w:ascii="Arial" w:hAnsi="Arial" w:cs="Arial"/>
                <w:lang w:val="en-US" w:eastAsia="en-GB"/>
              </w:rPr>
              <w:t xml:space="preserve"> Caldicott Guardian</w:t>
            </w:r>
            <w:r w:rsidRPr="00EF3B98">
              <w:rPr>
                <w:rFonts w:ascii="Arial" w:hAnsi="Arial" w:cs="Arial"/>
                <w:lang w:val="en-US" w:eastAsia="en-GB"/>
              </w:rPr>
              <w:t xml:space="preserve"> advice:</w:t>
            </w:r>
          </w:p>
        </w:tc>
      </w:tr>
    </w:tbl>
    <w:p w14:paraId="56DBDF25" w14:textId="130EE41F" w:rsidR="00EF3B98" w:rsidRDefault="00EF3B98" w:rsidP="00314B96">
      <w:pPr>
        <w:pStyle w:val="ListParagraph"/>
        <w:keepNext/>
        <w:keepLines/>
        <w:spacing w:after="0" w:line="240" w:lineRule="auto"/>
        <w:ind w:left="360"/>
        <w:rPr>
          <w:rFonts w:ascii="Arial" w:hAnsi="Arial" w:cs="Arial"/>
          <w:b/>
          <w:bCs/>
          <w:sz w:val="24"/>
        </w:rPr>
      </w:pPr>
    </w:p>
    <w:p w14:paraId="2FFD19F3" w14:textId="1209DD2A" w:rsidR="00EF3B98" w:rsidRDefault="00EF3B98" w:rsidP="00314B96">
      <w:pPr>
        <w:pStyle w:val="ListParagraph"/>
        <w:keepNext/>
        <w:keepLines/>
        <w:numPr>
          <w:ilvl w:val="0"/>
          <w:numId w:val="4"/>
        </w:numPr>
        <w:spacing w:after="0" w:line="240" w:lineRule="auto"/>
        <w:rPr>
          <w:rFonts w:ascii="Arial" w:hAnsi="Arial" w:cs="Arial"/>
          <w:b/>
          <w:bCs/>
          <w:sz w:val="24"/>
        </w:rPr>
      </w:pPr>
      <w:r>
        <w:rPr>
          <w:rFonts w:ascii="Arial" w:hAnsi="Arial" w:cs="Arial"/>
          <w:b/>
          <w:bCs/>
          <w:sz w:val="24"/>
        </w:rPr>
        <w:t>Review</w:t>
      </w:r>
    </w:p>
    <w:p w14:paraId="1F764470" w14:textId="07728128" w:rsidR="00EF3B98" w:rsidRDefault="00EF3B98" w:rsidP="00314B96">
      <w:pPr>
        <w:keepNext/>
        <w:keepLines/>
        <w:spacing w:after="0" w:line="240" w:lineRule="auto"/>
        <w:rPr>
          <w:rFonts w:ascii="Arial" w:hAnsi="Arial" w:cs="Arial"/>
          <w:b/>
          <w:bCs/>
          <w:sz w:val="24"/>
        </w:rPr>
      </w:pPr>
    </w:p>
    <w:tbl>
      <w:tblPr>
        <w:tblStyle w:val="TableGrid"/>
        <w:tblW w:w="16013" w:type="dxa"/>
        <w:tblLook w:val="04A0" w:firstRow="1" w:lastRow="0" w:firstColumn="1" w:lastColumn="0" w:noHBand="0" w:noVBand="1"/>
      </w:tblPr>
      <w:tblGrid>
        <w:gridCol w:w="2943"/>
        <w:gridCol w:w="7258"/>
        <w:gridCol w:w="5812"/>
      </w:tblGrid>
      <w:tr w:rsidR="00EF3B98" w:rsidRPr="00EF3B98" w14:paraId="17E7F3BD" w14:textId="77777777" w:rsidTr="00383E8F">
        <w:tc>
          <w:tcPr>
            <w:tcW w:w="2943" w:type="dxa"/>
            <w:tcBorders>
              <w:top w:val="single" w:sz="4" w:space="0" w:color="auto"/>
              <w:left w:val="single" w:sz="4" w:space="0" w:color="auto"/>
              <w:bottom w:val="single" w:sz="4" w:space="0" w:color="auto"/>
              <w:right w:val="single" w:sz="4" w:space="0" w:color="auto"/>
            </w:tcBorders>
            <w:hideMark/>
          </w:tcPr>
          <w:p w14:paraId="11373ED7" w14:textId="77777777" w:rsidR="00EF3B98" w:rsidRPr="00EF3B98" w:rsidRDefault="00EF3B98" w:rsidP="00383E8F">
            <w:pPr>
              <w:spacing w:before="120" w:after="120"/>
              <w:rPr>
                <w:rFonts w:ascii="Arial" w:hAnsi="Arial" w:cs="Arial"/>
                <w:lang w:val="en-US" w:eastAsia="en-GB"/>
              </w:rPr>
            </w:pPr>
            <w:r w:rsidRPr="00EF3B98">
              <w:rPr>
                <w:rFonts w:ascii="Arial" w:hAnsi="Arial" w:cs="Arial"/>
                <w:lang w:val="en-US" w:eastAsia="en-GB"/>
              </w:rPr>
              <w:t xml:space="preserve">This </w:t>
            </w:r>
            <w:proofErr w:type="spellStart"/>
            <w:r w:rsidRPr="00EF3B98">
              <w:rPr>
                <w:rFonts w:ascii="Arial" w:hAnsi="Arial" w:cs="Arial"/>
                <w:lang w:val="en-US" w:eastAsia="en-GB"/>
              </w:rPr>
              <w:t>DPIA</w:t>
            </w:r>
            <w:proofErr w:type="spellEnd"/>
            <w:r w:rsidRPr="00EF3B98">
              <w:rPr>
                <w:rFonts w:ascii="Arial" w:hAnsi="Arial" w:cs="Arial"/>
                <w:lang w:val="en-US" w:eastAsia="en-GB"/>
              </w:rPr>
              <w:t xml:space="preserve"> will kept under review by:</w:t>
            </w:r>
          </w:p>
        </w:tc>
        <w:tc>
          <w:tcPr>
            <w:tcW w:w="7258" w:type="dxa"/>
            <w:tcBorders>
              <w:top w:val="single" w:sz="4" w:space="0" w:color="auto"/>
              <w:left w:val="single" w:sz="4" w:space="0" w:color="auto"/>
              <w:bottom w:val="single" w:sz="4" w:space="0" w:color="auto"/>
              <w:right w:val="single" w:sz="4" w:space="0" w:color="auto"/>
            </w:tcBorders>
          </w:tcPr>
          <w:p w14:paraId="0F726C31" w14:textId="77777777" w:rsidR="00EF3B98" w:rsidRPr="00EF3B98" w:rsidRDefault="00EF3B98" w:rsidP="00383E8F">
            <w:pPr>
              <w:spacing w:before="120" w:after="120"/>
              <w:rPr>
                <w:rFonts w:ascii="Arial" w:hAnsi="Arial" w:cs="Arial"/>
                <w:lang w:val="en-US" w:eastAsia="en-GB"/>
              </w:rPr>
            </w:pPr>
          </w:p>
        </w:tc>
        <w:tc>
          <w:tcPr>
            <w:tcW w:w="5812" w:type="dxa"/>
            <w:tcBorders>
              <w:top w:val="single" w:sz="4" w:space="0" w:color="auto"/>
              <w:left w:val="single" w:sz="4" w:space="0" w:color="auto"/>
              <w:bottom w:val="single" w:sz="4" w:space="0" w:color="auto"/>
              <w:right w:val="single" w:sz="4" w:space="0" w:color="auto"/>
            </w:tcBorders>
            <w:hideMark/>
          </w:tcPr>
          <w:p w14:paraId="33AD3C1D" w14:textId="77777777" w:rsidR="00EF3B98" w:rsidRPr="00EF3B98" w:rsidRDefault="00EF3B98" w:rsidP="00383E8F">
            <w:pPr>
              <w:spacing w:before="120" w:after="120"/>
              <w:rPr>
                <w:rFonts w:ascii="Arial" w:hAnsi="Arial" w:cs="Arial"/>
                <w:lang w:val="en-US" w:eastAsia="en-GB"/>
              </w:rPr>
            </w:pPr>
            <w:r w:rsidRPr="00EF3B98">
              <w:rPr>
                <w:rFonts w:ascii="Arial" w:hAnsi="Arial" w:cs="Arial"/>
                <w:lang w:val="en-US" w:eastAsia="en-GB"/>
              </w:rPr>
              <w:t xml:space="preserve">The DPO should also review ongoing compliance with </w:t>
            </w:r>
            <w:proofErr w:type="spellStart"/>
            <w:r w:rsidRPr="00EF3B98">
              <w:rPr>
                <w:rFonts w:ascii="Arial" w:hAnsi="Arial" w:cs="Arial"/>
                <w:lang w:val="en-US" w:eastAsia="en-GB"/>
              </w:rPr>
              <w:t>DPIA</w:t>
            </w:r>
            <w:proofErr w:type="spellEnd"/>
          </w:p>
        </w:tc>
      </w:tr>
    </w:tbl>
    <w:p w14:paraId="62524ABF" w14:textId="07F7454D" w:rsidR="00EF3B98" w:rsidRDefault="00EF3B98" w:rsidP="00314B96">
      <w:pPr>
        <w:keepNext/>
        <w:keepLines/>
        <w:spacing w:after="0" w:line="240" w:lineRule="auto"/>
        <w:rPr>
          <w:rFonts w:ascii="Arial" w:hAnsi="Arial" w:cs="Arial"/>
          <w:b/>
          <w:bCs/>
          <w:sz w:val="24"/>
        </w:rPr>
      </w:pPr>
    </w:p>
    <w:p w14:paraId="342A550B" w14:textId="4F1D630A" w:rsidR="00230E98" w:rsidRDefault="00230E98" w:rsidP="00314B96">
      <w:pPr>
        <w:keepNext/>
        <w:keepLines/>
        <w:spacing w:after="0" w:line="240" w:lineRule="auto"/>
        <w:rPr>
          <w:rFonts w:ascii="Arial" w:hAnsi="Arial" w:cs="Arial"/>
          <w:b/>
          <w:bCs/>
          <w:sz w:val="24"/>
        </w:rPr>
      </w:pPr>
    </w:p>
    <w:p w14:paraId="356D4708" w14:textId="2F076385" w:rsidR="00230E98" w:rsidRDefault="00230E98" w:rsidP="00230E98">
      <w:pPr>
        <w:pStyle w:val="ListParagraph"/>
        <w:keepNext/>
        <w:keepLines/>
        <w:numPr>
          <w:ilvl w:val="0"/>
          <w:numId w:val="4"/>
        </w:numPr>
        <w:spacing w:after="0" w:line="240" w:lineRule="auto"/>
        <w:rPr>
          <w:rFonts w:ascii="Arial" w:hAnsi="Arial" w:cs="Arial"/>
          <w:b/>
          <w:bCs/>
          <w:sz w:val="24"/>
        </w:rPr>
      </w:pPr>
      <w:r>
        <w:rPr>
          <w:rFonts w:ascii="Arial" w:hAnsi="Arial" w:cs="Arial"/>
          <w:b/>
          <w:bCs/>
          <w:sz w:val="24"/>
        </w:rPr>
        <w:t>Sign off</w:t>
      </w:r>
    </w:p>
    <w:p w14:paraId="4981A2AF" w14:textId="2B77F330" w:rsidR="00783341" w:rsidRDefault="00783341" w:rsidP="00783341">
      <w:pPr>
        <w:keepNext/>
        <w:keepLines/>
        <w:spacing w:after="0" w:line="240" w:lineRule="auto"/>
        <w:rPr>
          <w:rFonts w:ascii="Arial" w:hAnsi="Arial" w:cs="Arial"/>
          <w:b/>
          <w:bCs/>
          <w:sz w:val="24"/>
        </w:rPr>
      </w:pPr>
    </w:p>
    <w:p w14:paraId="33B9410B" w14:textId="7D59B330" w:rsidR="00783341" w:rsidRPr="00783341" w:rsidRDefault="00783341" w:rsidP="00783341">
      <w:pPr>
        <w:keepNext/>
        <w:keepLines/>
        <w:spacing w:after="0" w:line="240" w:lineRule="auto"/>
        <w:rPr>
          <w:rFonts w:ascii="Arial" w:hAnsi="Arial" w:cs="Arial"/>
          <w:bCs/>
          <w:sz w:val="24"/>
        </w:rPr>
      </w:pPr>
      <w:r w:rsidRPr="00783341">
        <w:rPr>
          <w:rFonts w:ascii="Arial" w:hAnsi="Arial" w:cs="Arial"/>
          <w:bCs/>
          <w:sz w:val="24"/>
        </w:rPr>
        <w:t xml:space="preserve">Each data controller must keep </w:t>
      </w:r>
      <w:r>
        <w:rPr>
          <w:rFonts w:ascii="Arial" w:hAnsi="Arial" w:cs="Arial"/>
          <w:bCs/>
          <w:sz w:val="24"/>
        </w:rPr>
        <w:t xml:space="preserve">a copy signed off by their corresponding Senior Information Risk Owner or equivalent, as evidence of due diligence. </w:t>
      </w:r>
    </w:p>
    <w:p w14:paraId="035E4087" w14:textId="5BA1E85C" w:rsidR="00230E98" w:rsidRDefault="00230E98" w:rsidP="00230E98">
      <w:pPr>
        <w:keepNext/>
        <w:keepLines/>
        <w:spacing w:after="0" w:line="240" w:lineRule="auto"/>
        <w:rPr>
          <w:rFonts w:ascii="Arial" w:hAnsi="Arial" w:cs="Arial"/>
          <w:b/>
          <w:bCs/>
          <w:sz w:val="24"/>
        </w:rPr>
      </w:pPr>
    </w:p>
    <w:tbl>
      <w:tblPr>
        <w:tblStyle w:val="TableGrid"/>
        <w:tblW w:w="16013" w:type="dxa"/>
        <w:tblLook w:val="04A0" w:firstRow="1" w:lastRow="0" w:firstColumn="1" w:lastColumn="0" w:noHBand="0" w:noVBand="1"/>
      </w:tblPr>
      <w:tblGrid>
        <w:gridCol w:w="2943"/>
        <w:gridCol w:w="7258"/>
        <w:gridCol w:w="5812"/>
      </w:tblGrid>
      <w:tr w:rsidR="00230E98" w:rsidRPr="00EF3B98" w14:paraId="3DAEAB66" w14:textId="77777777" w:rsidTr="00383E8F">
        <w:tc>
          <w:tcPr>
            <w:tcW w:w="2943" w:type="dxa"/>
            <w:tcBorders>
              <w:top w:val="single" w:sz="4" w:space="0" w:color="auto"/>
              <w:left w:val="single" w:sz="4" w:space="0" w:color="auto"/>
              <w:bottom w:val="single" w:sz="4" w:space="0" w:color="auto"/>
              <w:right w:val="single" w:sz="4" w:space="0" w:color="auto"/>
            </w:tcBorders>
            <w:hideMark/>
          </w:tcPr>
          <w:p w14:paraId="02B69AE2" w14:textId="228D3DB4" w:rsidR="00230E98" w:rsidRPr="00EF3B98" w:rsidRDefault="00230E98" w:rsidP="00383E8F">
            <w:pPr>
              <w:spacing w:before="120" w:after="120"/>
              <w:rPr>
                <w:rFonts w:ascii="Arial" w:hAnsi="Arial" w:cs="Arial"/>
                <w:lang w:val="en-US" w:eastAsia="en-GB"/>
              </w:rPr>
            </w:pPr>
            <w:r>
              <w:rPr>
                <w:rFonts w:ascii="Arial" w:hAnsi="Arial" w:cs="Arial"/>
                <w:lang w:val="en-US" w:eastAsia="en-GB"/>
              </w:rPr>
              <w:t>SENIOR INFORMATION RISK OWNER</w:t>
            </w:r>
          </w:p>
        </w:tc>
        <w:tc>
          <w:tcPr>
            <w:tcW w:w="7258" w:type="dxa"/>
            <w:tcBorders>
              <w:top w:val="single" w:sz="4" w:space="0" w:color="auto"/>
              <w:left w:val="single" w:sz="4" w:space="0" w:color="auto"/>
              <w:bottom w:val="single" w:sz="4" w:space="0" w:color="auto"/>
              <w:right w:val="single" w:sz="4" w:space="0" w:color="auto"/>
            </w:tcBorders>
          </w:tcPr>
          <w:p w14:paraId="52491AFD" w14:textId="7A65A7F5" w:rsidR="00230E98" w:rsidRDefault="00230E98" w:rsidP="00383E8F">
            <w:pPr>
              <w:spacing w:before="120" w:after="120"/>
              <w:rPr>
                <w:rFonts w:ascii="Arial" w:hAnsi="Arial" w:cs="Arial"/>
                <w:lang w:val="en-US" w:eastAsia="en-GB"/>
              </w:rPr>
            </w:pPr>
            <w:r>
              <w:rPr>
                <w:rFonts w:ascii="Arial" w:hAnsi="Arial" w:cs="Arial"/>
                <w:lang w:val="en-US" w:eastAsia="en-GB"/>
              </w:rPr>
              <w:t>Add name and signature (electronic signature is acceptable)</w:t>
            </w:r>
          </w:p>
          <w:p w14:paraId="47A8F71F" w14:textId="77777777" w:rsidR="00230E98" w:rsidRDefault="00230E98" w:rsidP="00383E8F">
            <w:pPr>
              <w:spacing w:before="120" w:after="120"/>
              <w:rPr>
                <w:rFonts w:ascii="Arial" w:hAnsi="Arial" w:cs="Arial"/>
                <w:lang w:val="en-US" w:eastAsia="en-GB"/>
              </w:rPr>
            </w:pPr>
          </w:p>
          <w:p w14:paraId="077719B7" w14:textId="77777777" w:rsidR="00230E98" w:rsidRDefault="00230E98" w:rsidP="00383E8F">
            <w:pPr>
              <w:spacing w:before="120" w:after="120"/>
              <w:rPr>
                <w:rFonts w:ascii="Arial" w:hAnsi="Arial" w:cs="Arial"/>
                <w:lang w:val="en-US" w:eastAsia="en-GB"/>
              </w:rPr>
            </w:pPr>
          </w:p>
          <w:p w14:paraId="32609111" w14:textId="0803739E" w:rsidR="00230E98" w:rsidRPr="00EF3B98" w:rsidRDefault="00230E98" w:rsidP="00383E8F">
            <w:pPr>
              <w:spacing w:before="120" w:after="120"/>
              <w:rPr>
                <w:rFonts w:ascii="Arial" w:hAnsi="Arial" w:cs="Arial"/>
                <w:lang w:val="en-US" w:eastAsia="en-GB"/>
              </w:rPr>
            </w:pPr>
          </w:p>
        </w:tc>
        <w:tc>
          <w:tcPr>
            <w:tcW w:w="5812" w:type="dxa"/>
            <w:tcBorders>
              <w:top w:val="single" w:sz="4" w:space="0" w:color="auto"/>
              <w:left w:val="single" w:sz="4" w:space="0" w:color="auto"/>
              <w:bottom w:val="single" w:sz="4" w:space="0" w:color="auto"/>
              <w:right w:val="single" w:sz="4" w:space="0" w:color="auto"/>
            </w:tcBorders>
            <w:hideMark/>
          </w:tcPr>
          <w:p w14:paraId="3DA9FF29" w14:textId="77777777" w:rsidR="00230E98" w:rsidRPr="00EF3B98" w:rsidRDefault="00230E98" w:rsidP="00383E8F">
            <w:pPr>
              <w:spacing w:before="120" w:after="120"/>
              <w:rPr>
                <w:rFonts w:ascii="Arial" w:hAnsi="Arial" w:cs="Arial"/>
                <w:lang w:val="en-US" w:eastAsia="en-GB"/>
              </w:rPr>
            </w:pPr>
            <w:r>
              <w:rPr>
                <w:rFonts w:ascii="Arial" w:hAnsi="Arial" w:cs="Arial"/>
                <w:lang w:val="en-US" w:eastAsia="en-GB"/>
              </w:rPr>
              <w:t xml:space="preserve">Date: </w:t>
            </w:r>
          </w:p>
        </w:tc>
      </w:tr>
    </w:tbl>
    <w:p w14:paraId="6D5BE9D6" w14:textId="77777777" w:rsidR="00230E98" w:rsidRPr="00230E98" w:rsidRDefault="00230E98" w:rsidP="00230E98">
      <w:pPr>
        <w:keepNext/>
        <w:keepLines/>
        <w:spacing w:after="0" w:line="240" w:lineRule="auto"/>
        <w:rPr>
          <w:rFonts w:ascii="Arial" w:hAnsi="Arial" w:cs="Arial"/>
          <w:b/>
          <w:bCs/>
          <w:sz w:val="24"/>
        </w:rPr>
      </w:pPr>
    </w:p>
    <w:sectPr w:rsidR="00230E98" w:rsidRPr="00230E98" w:rsidSect="004F0039">
      <w:headerReference w:type="even" r:id="rId18"/>
      <w:headerReference w:type="default" r:id="rId19"/>
      <w:footerReference w:type="even" r:id="rId20"/>
      <w:footerReference w:type="default" r:id="rId21"/>
      <w:headerReference w:type="first" r:id="rId22"/>
      <w:footerReference w:type="first" r:id="rId23"/>
      <w:pgSz w:w="16838" w:h="11906" w:orient="landscape"/>
      <w:pgMar w:top="1080" w:right="360" w:bottom="1106" w:left="5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F5261" w14:textId="77777777" w:rsidR="003B24AE" w:rsidRDefault="003B24AE" w:rsidP="00C07A74">
      <w:pPr>
        <w:spacing w:after="0" w:line="240" w:lineRule="auto"/>
      </w:pPr>
      <w:r>
        <w:separator/>
      </w:r>
    </w:p>
  </w:endnote>
  <w:endnote w:type="continuationSeparator" w:id="0">
    <w:p w14:paraId="5731C062" w14:textId="77777777" w:rsidR="003B24AE" w:rsidRDefault="003B24AE" w:rsidP="00C0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3555" w14:textId="77777777" w:rsidR="004F0039" w:rsidRDefault="004F0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841732"/>
      <w:docPartObj>
        <w:docPartGallery w:val="Page Numbers (Bottom of Page)"/>
        <w:docPartUnique/>
      </w:docPartObj>
    </w:sdtPr>
    <w:sdtEndPr>
      <w:rPr>
        <w:noProof/>
      </w:rPr>
    </w:sdtEndPr>
    <w:sdtContent>
      <w:p w14:paraId="6CC5C5EC" w14:textId="58D67B96" w:rsidR="004F0039" w:rsidRDefault="004F0039">
        <w:pPr>
          <w:pStyle w:val="Footer"/>
          <w:jc w:val="center"/>
        </w:pPr>
        <w:r>
          <w:fldChar w:fldCharType="begin"/>
        </w:r>
        <w:r>
          <w:instrText xml:space="preserve"> PAGE   \* MERGEFORMAT </w:instrText>
        </w:r>
        <w:r>
          <w:fldChar w:fldCharType="separate"/>
        </w:r>
        <w:r w:rsidR="00C757DA">
          <w:rPr>
            <w:noProof/>
          </w:rPr>
          <w:t>5</w:t>
        </w:r>
        <w:r>
          <w:rPr>
            <w:noProof/>
          </w:rPr>
          <w:fldChar w:fldCharType="end"/>
        </w:r>
      </w:p>
    </w:sdtContent>
  </w:sdt>
  <w:p w14:paraId="7A46EAD0" w14:textId="77777777" w:rsidR="004F0039" w:rsidRDefault="004F0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81561" w14:textId="77777777" w:rsidR="004F0039" w:rsidRDefault="004F00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AF937" w14:textId="77777777" w:rsidR="003B24AE" w:rsidRDefault="003B24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906752"/>
      <w:docPartObj>
        <w:docPartGallery w:val="Page Numbers (Bottom of Page)"/>
        <w:docPartUnique/>
      </w:docPartObj>
    </w:sdtPr>
    <w:sdtEndPr>
      <w:rPr>
        <w:noProof/>
      </w:rPr>
    </w:sdtEndPr>
    <w:sdtContent>
      <w:p w14:paraId="05E20D1C" w14:textId="3F77A16B" w:rsidR="003B24AE" w:rsidRDefault="003B24AE">
        <w:pPr>
          <w:pStyle w:val="Footer"/>
          <w:jc w:val="center"/>
        </w:pPr>
        <w:r>
          <w:fldChar w:fldCharType="begin"/>
        </w:r>
        <w:r>
          <w:instrText xml:space="preserve"> PAGE   \* MERGEFORMAT </w:instrText>
        </w:r>
        <w:r>
          <w:fldChar w:fldCharType="separate"/>
        </w:r>
        <w:r w:rsidR="00C757DA">
          <w:rPr>
            <w:noProof/>
          </w:rPr>
          <w:t>8</w:t>
        </w:r>
        <w:r>
          <w:rPr>
            <w:noProof/>
          </w:rPr>
          <w:fldChar w:fldCharType="end"/>
        </w:r>
      </w:p>
    </w:sdtContent>
  </w:sdt>
  <w:p w14:paraId="3B3F9D1C" w14:textId="77777777" w:rsidR="003B24AE" w:rsidRDefault="003B24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C32B" w14:textId="77777777" w:rsidR="003B24AE" w:rsidRDefault="003B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8F0E4" w14:textId="77777777" w:rsidR="003B24AE" w:rsidRDefault="003B24AE" w:rsidP="00C07A74">
      <w:pPr>
        <w:spacing w:after="0" w:line="240" w:lineRule="auto"/>
      </w:pPr>
      <w:r>
        <w:separator/>
      </w:r>
    </w:p>
  </w:footnote>
  <w:footnote w:type="continuationSeparator" w:id="0">
    <w:p w14:paraId="60A59BC9" w14:textId="77777777" w:rsidR="003B24AE" w:rsidRDefault="003B24AE" w:rsidP="00C07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26B7A" w14:textId="77777777" w:rsidR="004F0039" w:rsidRDefault="004F0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21D8" w14:textId="77777777" w:rsidR="004F0039" w:rsidRDefault="004F0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9766" w14:textId="77777777" w:rsidR="004F0039" w:rsidRDefault="004F00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8F59" w14:textId="77777777" w:rsidR="003B24AE" w:rsidRDefault="003B24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A2609" w14:textId="77777777" w:rsidR="003B24AE" w:rsidRDefault="003B24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F769" w14:textId="77777777" w:rsidR="003B24AE" w:rsidRDefault="003B2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91623"/>
    <w:multiLevelType w:val="hybridMultilevel"/>
    <w:tmpl w:val="C0344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CA5191"/>
    <w:multiLevelType w:val="hybridMultilevel"/>
    <w:tmpl w:val="BEB24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C16F8C"/>
    <w:multiLevelType w:val="hybridMultilevel"/>
    <w:tmpl w:val="59BE5BDA"/>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3" w15:restartNumberingAfterBreak="0">
    <w:nsid w:val="6AC314EA"/>
    <w:multiLevelType w:val="multilevel"/>
    <w:tmpl w:val="110A0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59"/>
    <w:rsid w:val="0001634B"/>
    <w:rsid w:val="00021F31"/>
    <w:rsid w:val="00044596"/>
    <w:rsid w:val="0005726D"/>
    <w:rsid w:val="0007477C"/>
    <w:rsid w:val="000750BB"/>
    <w:rsid w:val="00085B03"/>
    <w:rsid w:val="00091227"/>
    <w:rsid w:val="00097F2E"/>
    <w:rsid w:val="000D6A84"/>
    <w:rsid w:val="000E3360"/>
    <w:rsid w:val="000E7E34"/>
    <w:rsid w:val="00100A7B"/>
    <w:rsid w:val="00115FD7"/>
    <w:rsid w:val="001169D8"/>
    <w:rsid w:val="00125C09"/>
    <w:rsid w:val="001267F3"/>
    <w:rsid w:val="00140FCD"/>
    <w:rsid w:val="001438C2"/>
    <w:rsid w:val="00152450"/>
    <w:rsid w:val="00154043"/>
    <w:rsid w:val="00170583"/>
    <w:rsid w:val="00181ECE"/>
    <w:rsid w:val="00190159"/>
    <w:rsid w:val="00192BD9"/>
    <w:rsid w:val="00193D0E"/>
    <w:rsid w:val="00197D0B"/>
    <w:rsid w:val="001A0EAB"/>
    <w:rsid w:val="001A2B94"/>
    <w:rsid w:val="001B467E"/>
    <w:rsid w:val="001B4973"/>
    <w:rsid w:val="001C3EAA"/>
    <w:rsid w:val="001C41DE"/>
    <w:rsid w:val="00213BDE"/>
    <w:rsid w:val="0021727D"/>
    <w:rsid w:val="00220360"/>
    <w:rsid w:val="002300F9"/>
    <w:rsid w:val="00230E98"/>
    <w:rsid w:val="00231C63"/>
    <w:rsid w:val="0023434F"/>
    <w:rsid w:val="00240B09"/>
    <w:rsid w:val="0024696E"/>
    <w:rsid w:val="00254DFD"/>
    <w:rsid w:val="002652FA"/>
    <w:rsid w:val="00275416"/>
    <w:rsid w:val="00293BD4"/>
    <w:rsid w:val="002B126A"/>
    <w:rsid w:val="002B41B4"/>
    <w:rsid w:val="002C3422"/>
    <w:rsid w:val="002C4388"/>
    <w:rsid w:val="002C5330"/>
    <w:rsid w:val="002D180E"/>
    <w:rsid w:val="002E2121"/>
    <w:rsid w:val="002E4346"/>
    <w:rsid w:val="002E4681"/>
    <w:rsid w:val="002E5E1B"/>
    <w:rsid w:val="002F3E07"/>
    <w:rsid w:val="00314B96"/>
    <w:rsid w:val="003373BF"/>
    <w:rsid w:val="00345570"/>
    <w:rsid w:val="00360659"/>
    <w:rsid w:val="003656DD"/>
    <w:rsid w:val="00367A9C"/>
    <w:rsid w:val="00371A00"/>
    <w:rsid w:val="00377037"/>
    <w:rsid w:val="003852F0"/>
    <w:rsid w:val="00393703"/>
    <w:rsid w:val="003B17F0"/>
    <w:rsid w:val="003B24AE"/>
    <w:rsid w:val="003C2897"/>
    <w:rsid w:val="004076B8"/>
    <w:rsid w:val="00411CCF"/>
    <w:rsid w:val="00413A20"/>
    <w:rsid w:val="004343FF"/>
    <w:rsid w:val="00434B0B"/>
    <w:rsid w:val="00442AB6"/>
    <w:rsid w:val="0046029C"/>
    <w:rsid w:val="00460A7D"/>
    <w:rsid w:val="00460BC7"/>
    <w:rsid w:val="00466F1F"/>
    <w:rsid w:val="004756CC"/>
    <w:rsid w:val="00477379"/>
    <w:rsid w:val="00495A88"/>
    <w:rsid w:val="004A591A"/>
    <w:rsid w:val="004C2821"/>
    <w:rsid w:val="004C3F87"/>
    <w:rsid w:val="004C5AAC"/>
    <w:rsid w:val="004D2654"/>
    <w:rsid w:val="004D4680"/>
    <w:rsid w:val="004D4F96"/>
    <w:rsid w:val="004D5654"/>
    <w:rsid w:val="004E1313"/>
    <w:rsid w:val="004F0039"/>
    <w:rsid w:val="00505F2D"/>
    <w:rsid w:val="00506083"/>
    <w:rsid w:val="00513BDF"/>
    <w:rsid w:val="005248AE"/>
    <w:rsid w:val="00525C8B"/>
    <w:rsid w:val="005315CD"/>
    <w:rsid w:val="0053261C"/>
    <w:rsid w:val="00534F2E"/>
    <w:rsid w:val="00546C68"/>
    <w:rsid w:val="005779D8"/>
    <w:rsid w:val="005930E1"/>
    <w:rsid w:val="005A64D9"/>
    <w:rsid w:val="005A6ACB"/>
    <w:rsid w:val="005C6061"/>
    <w:rsid w:val="005C6781"/>
    <w:rsid w:val="005F2E3F"/>
    <w:rsid w:val="005F4214"/>
    <w:rsid w:val="00615490"/>
    <w:rsid w:val="00616094"/>
    <w:rsid w:val="00645F4D"/>
    <w:rsid w:val="006476B2"/>
    <w:rsid w:val="00665F3E"/>
    <w:rsid w:val="00671BFE"/>
    <w:rsid w:val="006A1A3C"/>
    <w:rsid w:val="006A3B7A"/>
    <w:rsid w:val="006B41EC"/>
    <w:rsid w:val="006C4647"/>
    <w:rsid w:val="006D19D9"/>
    <w:rsid w:val="006D322C"/>
    <w:rsid w:val="006E2EBA"/>
    <w:rsid w:val="006E6BA1"/>
    <w:rsid w:val="006F2716"/>
    <w:rsid w:val="006F5044"/>
    <w:rsid w:val="006F590B"/>
    <w:rsid w:val="006F68FB"/>
    <w:rsid w:val="007115E9"/>
    <w:rsid w:val="007146E5"/>
    <w:rsid w:val="00751167"/>
    <w:rsid w:val="00755AC1"/>
    <w:rsid w:val="007605BC"/>
    <w:rsid w:val="00767C1B"/>
    <w:rsid w:val="00771024"/>
    <w:rsid w:val="007763A4"/>
    <w:rsid w:val="007819D0"/>
    <w:rsid w:val="00783341"/>
    <w:rsid w:val="00787CFB"/>
    <w:rsid w:val="0079428C"/>
    <w:rsid w:val="007C6FB1"/>
    <w:rsid w:val="007D6079"/>
    <w:rsid w:val="008003F4"/>
    <w:rsid w:val="008065B8"/>
    <w:rsid w:val="00811F7D"/>
    <w:rsid w:val="00812DC3"/>
    <w:rsid w:val="00824040"/>
    <w:rsid w:val="00832CDA"/>
    <w:rsid w:val="00836F81"/>
    <w:rsid w:val="00837A15"/>
    <w:rsid w:val="00853930"/>
    <w:rsid w:val="00853EF8"/>
    <w:rsid w:val="00870452"/>
    <w:rsid w:val="0089016F"/>
    <w:rsid w:val="00891FFC"/>
    <w:rsid w:val="008969F9"/>
    <w:rsid w:val="008B04CD"/>
    <w:rsid w:val="008C316D"/>
    <w:rsid w:val="008D7854"/>
    <w:rsid w:val="008E2A49"/>
    <w:rsid w:val="008E4F7C"/>
    <w:rsid w:val="008F055C"/>
    <w:rsid w:val="00903A4A"/>
    <w:rsid w:val="00914AF3"/>
    <w:rsid w:val="009313B5"/>
    <w:rsid w:val="00934525"/>
    <w:rsid w:val="00942D28"/>
    <w:rsid w:val="009441E5"/>
    <w:rsid w:val="00944E46"/>
    <w:rsid w:val="00946027"/>
    <w:rsid w:val="009A69A3"/>
    <w:rsid w:val="009B418A"/>
    <w:rsid w:val="009C499D"/>
    <w:rsid w:val="009C624E"/>
    <w:rsid w:val="009D1501"/>
    <w:rsid w:val="009E4D91"/>
    <w:rsid w:val="009E4F10"/>
    <w:rsid w:val="00A04FA2"/>
    <w:rsid w:val="00A06AE8"/>
    <w:rsid w:val="00A153B7"/>
    <w:rsid w:val="00A1723C"/>
    <w:rsid w:val="00A2432F"/>
    <w:rsid w:val="00A43FDB"/>
    <w:rsid w:val="00A46E3C"/>
    <w:rsid w:val="00A56943"/>
    <w:rsid w:val="00A64518"/>
    <w:rsid w:val="00A6582E"/>
    <w:rsid w:val="00A71B4F"/>
    <w:rsid w:val="00A74AA9"/>
    <w:rsid w:val="00A91B55"/>
    <w:rsid w:val="00AA51E4"/>
    <w:rsid w:val="00AB6B5E"/>
    <w:rsid w:val="00AD1C7E"/>
    <w:rsid w:val="00AD75FF"/>
    <w:rsid w:val="00AE0C40"/>
    <w:rsid w:val="00AE2650"/>
    <w:rsid w:val="00AE3971"/>
    <w:rsid w:val="00AE3E87"/>
    <w:rsid w:val="00AE46B9"/>
    <w:rsid w:val="00AE7B7F"/>
    <w:rsid w:val="00B16258"/>
    <w:rsid w:val="00B62124"/>
    <w:rsid w:val="00B6318A"/>
    <w:rsid w:val="00B76D12"/>
    <w:rsid w:val="00B80F52"/>
    <w:rsid w:val="00BD1B5D"/>
    <w:rsid w:val="00BE548F"/>
    <w:rsid w:val="00BF4584"/>
    <w:rsid w:val="00C032A0"/>
    <w:rsid w:val="00C06227"/>
    <w:rsid w:val="00C07A74"/>
    <w:rsid w:val="00C16D44"/>
    <w:rsid w:val="00C22BBB"/>
    <w:rsid w:val="00C23884"/>
    <w:rsid w:val="00C317AE"/>
    <w:rsid w:val="00C40AC2"/>
    <w:rsid w:val="00C47FFA"/>
    <w:rsid w:val="00C623D4"/>
    <w:rsid w:val="00C757DA"/>
    <w:rsid w:val="00C764F6"/>
    <w:rsid w:val="00C8538D"/>
    <w:rsid w:val="00C949F0"/>
    <w:rsid w:val="00CA3616"/>
    <w:rsid w:val="00CA5259"/>
    <w:rsid w:val="00CA77FA"/>
    <w:rsid w:val="00CC54AA"/>
    <w:rsid w:val="00CE1F6D"/>
    <w:rsid w:val="00CE7BA6"/>
    <w:rsid w:val="00CF0F18"/>
    <w:rsid w:val="00CF6578"/>
    <w:rsid w:val="00CF7DF7"/>
    <w:rsid w:val="00D05324"/>
    <w:rsid w:val="00D161E9"/>
    <w:rsid w:val="00D17DA5"/>
    <w:rsid w:val="00D35B83"/>
    <w:rsid w:val="00D4433F"/>
    <w:rsid w:val="00D609E4"/>
    <w:rsid w:val="00D67DCD"/>
    <w:rsid w:val="00D730A3"/>
    <w:rsid w:val="00D8284E"/>
    <w:rsid w:val="00D861F4"/>
    <w:rsid w:val="00D9223F"/>
    <w:rsid w:val="00D9246E"/>
    <w:rsid w:val="00DB55BC"/>
    <w:rsid w:val="00DB5E35"/>
    <w:rsid w:val="00DD1733"/>
    <w:rsid w:val="00DD1936"/>
    <w:rsid w:val="00DD19E7"/>
    <w:rsid w:val="00DD7EA3"/>
    <w:rsid w:val="00DE0A83"/>
    <w:rsid w:val="00DE6C20"/>
    <w:rsid w:val="00DF1982"/>
    <w:rsid w:val="00E001ED"/>
    <w:rsid w:val="00E10AE3"/>
    <w:rsid w:val="00E22AED"/>
    <w:rsid w:val="00E32DD1"/>
    <w:rsid w:val="00E336D9"/>
    <w:rsid w:val="00E609DD"/>
    <w:rsid w:val="00E613BC"/>
    <w:rsid w:val="00E67787"/>
    <w:rsid w:val="00EA0DA3"/>
    <w:rsid w:val="00EA0EA1"/>
    <w:rsid w:val="00EB24B5"/>
    <w:rsid w:val="00EB4BD7"/>
    <w:rsid w:val="00ED0EDF"/>
    <w:rsid w:val="00ED2F0D"/>
    <w:rsid w:val="00ED32E7"/>
    <w:rsid w:val="00ED7D1E"/>
    <w:rsid w:val="00EE004D"/>
    <w:rsid w:val="00EF3B98"/>
    <w:rsid w:val="00F12C3C"/>
    <w:rsid w:val="00F1590F"/>
    <w:rsid w:val="00F20D03"/>
    <w:rsid w:val="00F21DD3"/>
    <w:rsid w:val="00F24170"/>
    <w:rsid w:val="00F42070"/>
    <w:rsid w:val="00F549BC"/>
    <w:rsid w:val="00F630D4"/>
    <w:rsid w:val="00F85D1C"/>
    <w:rsid w:val="00F90BEA"/>
    <w:rsid w:val="00F979EC"/>
    <w:rsid w:val="00FA5BDA"/>
    <w:rsid w:val="00FC2F8F"/>
    <w:rsid w:val="00FF5842"/>
    <w:rsid w:val="015283E9"/>
    <w:rsid w:val="01981457"/>
    <w:rsid w:val="024520F7"/>
    <w:rsid w:val="024C6C7E"/>
    <w:rsid w:val="0256C465"/>
    <w:rsid w:val="03279F6E"/>
    <w:rsid w:val="0347C0E1"/>
    <w:rsid w:val="03ACB744"/>
    <w:rsid w:val="045D4593"/>
    <w:rsid w:val="04B28C7A"/>
    <w:rsid w:val="058E4464"/>
    <w:rsid w:val="0663C9A7"/>
    <w:rsid w:val="06ECDB6F"/>
    <w:rsid w:val="06FEDD0C"/>
    <w:rsid w:val="07260747"/>
    <w:rsid w:val="0730362B"/>
    <w:rsid w:val="0768D6DA"/>
    <w:rsid w:val="07C11EA6"/>
    <w:rsid w:val="07CC2E42"/>
    <w:rsid w:val="080D77CA"/>
    <w:rsid w:val="0872223A"/>
    <w:rsid w:val="09F4660E"/>
    <w:rsid w:val="09F6ED5D"/>
    <w:rsid w:val="0A234D5A"/>
    <w:rsid w:val="0AC52EAB"/>
    <w:rsid w:val="0AE138A1"/>
    <w:rsid w:val="0D1032B4"/>
    <w:rsid w:val="0EA669F7"/>
    <w:rsid w:val="0EC6C770"/>
    <w:rsid w:val="0F6A4685"/>
    <w:rsid w:val="0FA44CD7"/>
    <w:rsid w:val="105C111E"/>
    <w:rsid w:val="118E9CEF"/>
    <w:rsid w:val="128DFE3B"/>
    <w:rsid w:val="12D3BB52"/>
    <w:rsid w:val="13894F23"/>
    <w:rsid w:val="13BD9B8A"/>
    <w:rsid w:val="14023785"/>
    <w:rsid w:val="145572CA"/>
    <w:rsid w:val="14E59A86"/>
    <w:rsid w:val="157A4DF6"/>
    <w:rsid w:val="15A37C97"/>
    <w:rsid w:val="15B8B8C4"/>
    <w:rsid w:val="1639EF20"/>
    <w:rsid w:val="17A32BC3"/>
    <w:rsid w:val="17B38A16"/>
    <w:rsid w:val="184E6CE1"/>
    <w:rsid w:val="194B3F53"/>
    <w:rsid w:val="1972CC76"/>
    <w:rsid w:val="1AFFE4C0"/>
    <w:rsid w:val="1CC7E299"/>
    <w:rsid w:val="1DBA1773"/>
    <w:rsid w:val="1DECA49B"/>
    <w:rsid w:val="1F4FD307"/>
    <w:rsid w:val="1F8FFDF8"/>
    <w:rsid w:val="1FE59D12"/>
    <w:rsid w:val="205AFC0C"/>
    <w:rsid w:val="2102F30C"/>
    <w:rsid w:val="22F7E82D"/>
    <w:rsid w:val="2358982E"/>
    <w:rsid w:val="2400CE39"/>
    <w:rsid w:val="241B60A6"/>
    <w:rsid w:val="24204F8A"/>
    <w:rsid w:val="24E209E3"/>
    <w:rsid w:val="24F08A56"/>
    <w:rsid w:val="2502A343"/>
    <w:rsid w:val="255A421F"/>
    <w:rsid w:val="25625700"/>
    <w:rsid w:val="25851DA1"/>
    <w:rsid w:val="268EE8DF"/>
    <w:rsid w:val="271F7C10"/>
    <w:rsid w:val="2726D39A"/>
    <w:rsid w:val="2769ED5A"/>
    <w:rsid w:val="278AF47A"/>
    <w:rsid w:val="2790EDDC"/>
    <w:rsid w:val="27D98F54"/>
    <w:rsid w:val="2872AFD2"/>
    <w:rsid w:val="2885CD2A"/>
    <w:rsid w:val="28AC3876"/>
    <w:rsid w:val="2940B988"/>
    <w:rsid w:val="296E3AE0"/>
    <w:rsid w:val="2A1DE7AA"/>
    <w:rsid w:val="2A916217"/>
    <w:rsid w:val="2C3ED05B"/>
    <w:rsid w:val="2C443CC8"/>
    <w:rsid w:val="2D519D1E"/>
    <w:rsid w:val="2DD8FF4A"/>
    <w:rsid w:val="2EB41729"/>
    <w:rsid w:val="2EECD828"/>
    <w:rsid w:val="2F3E04EE"/>
    <w:rsid w:val="2F696C11"/>
    <w:rsid w:val="2FE57132"/>
    <w:rsid w:val="2FEFD2A1"/>
    <w:rsid w:val="30383FF2"/>
    <w:rsid w:val="306BFB52"/>
    <w:rsid w:val="3116EBC7"/>
    <w:rsid w:val="31737A22"/>
    <w:rsid w:val="32994C69"/>
    <w:rsid w:val="331893B2"/>
    <w:rsid w:val="33EFE066"/>
    <w:rsid w:val="3501226A"/>
    <w:rsid w:val="360FB66C"/>
    <w:rsid w:val="364B97D1"/>
    <w:rsid w:val="3656EAD8"/>
    <w:rsid w:val="3704E0B5"/>
    <w:rsid w:val="3732E237"/>
    <w:rsid w:val="379B0153"/>
    <w:rsid w:val="37C58E19"/>
    <w:rsid w:val="38D3BFE7"/>
    <w:rsid w:val="38D9EF21"/>
    <w:rsid w:val="38E69272"/>
    <w:rsid w:val="392F4258"/>
    <w:rsid w:val="393B4DF9"/>
    <w:rsid w:val="3B5DE6F3"/>
    <w:rsid w:val="3B99BAF7"/>
    <w:rsid w:val="3C64E37C"/>
    <w:rsid w:val="3DCA95E1"/>
    <w:rsid w:val="3F0AD1CC"/>
    <w:rsid w:val="3F199398"/>
    <w:rsid w:val="401BF866"/>
    <w:rsid w:val="401C1C37"/>
    <w:rsid w:val="4056C92B"/>
    <w:rsid w:val="40AB0243"/>
    <w:rsid w:val="412B941D"/>
    <w:rsid w:val="412F886C"/>
    <w:rsid w:val="422D96D6"/>
    <w:rsid w:val="425D93DE"/>
    <w:rsid w:val="42D6DC83"/>
    <w:rsid w:val="435253DA"/>
    <w:rsid w:val="43940F4E"/>
    <w:rsid w:val="44A36C13"/>
    <w:rsid w:val="44AF7AA9"/>
    <w:rsid w:val="44CC5B54"/>
    <w:rsid w:val="453C35BC"/>
    <w:rsid w:val="472A9F68"/>
    <w:rsid w:val="4799312E"/>
    <w:rsid w:val="47A64AA6"/>
    <w:rsid w:val="499F5D79"/>
    <w:rsid w:val="4ADDEB68"/>
    <w:rsid w:val="4CFF7024"/>
    <w:rsid w:val="4DD4585E"/>
    <w:rsid w:val="4E07B2BF"/>
    <w:rsid w:val="4E9C1EEE"/>
    <w:rsid w:val="4F4A6B0A"/>
    <w:rsid w:val="4F58158C"/>
    <w:rsid w:val="4F7D9F80"/>
    <w:rsid w:val="5007175C"/>
    <w:rsid w:val="50C7F7D9"/>
    <w:rsid w:val="512CBAF6"/>
    <w:rsid w:val="51B5D311"/>
    <w:rsid w:val="51C7719C"/>
    <w:rsid w:val="5219EF83"/>
    <w:rsid w:val="5418259B"/>
    <w:rsid w:val="5419FABF"/>
    <w:rsid w:val="54E9B267"/>
    <w:rsid w:val="551FCBD0"/>
    <w:rsid w:val="559D1167"/>
    <w:rsid w:val="561A0181"/>
    <w:rsid w:val="58B8E826"/>
    <w:rsid w:val="5914BB82"/>
    <w:rsid w:val="59178FB1"/>
    <w:rsid w:val="594F742E"/>
    <w:rsid w:val="59DB4E22"/>
    <w:rsid w:val="5A26789C"/>
    <w:rsid w:val="5A2C0588"/>
    <w:rsid w:val="5A8E2421"/>
    <w:rsid w:val="5BE2D974"/>
    <w:rsid w:val="5C8EE374"/>
    <w:rsid w:val="5CD12020"/>
    <w:rsid w:val="5CEC1917"/>
    <w:rsid w:val="5CEF11A7"/>
    <w:rsid w:val="5D91467F"/>
    <w:rsid w:val="5DA2AB9B"/>
    <w:rsid w:val="5DB56EDD"/>
    <w:rsid w:val="5E0A0C6D"/>
    <w:rsid w:val="602E98C6"/>
    <w:rsid w:val="61118EB3"/>
    <w:rsid w:val="615A6555"/>
    <w:rsid w:val="61A82450"/>
    <w:rsid w:val="6236D600"/>
    <w:rsid w:val="629864EB"/>
    <w:rsid w:val="639EB39E"/>
    <w:rsid w:val="643BF511"/>
    <w:rsid w:val="64A5FC02"/>
    <w:rsid w:val="64D4A608"/>
    <w:rsid w:val="66021DB2"/>
    <w:rsid w:val="662E3467"/>
    <w:rsid w:val="66A9AC22"/>
    <w:rsid w:val="66F82782"/>
    <w:rsid w:val="6784DCD5"/>
    <w:rsid w:val="67CDFAB0"/>
    <w:rsid w:val="67D48985"/>
    <w:rsid w:val="68824015"/>
    <w:rsid w:val="68DE8B08"/>
    <w:rsid w:val="693C5207"/>
    <w:rsid w:val="6A493B70"/>
    <w:rsid w:val="6C7EC3CA"/>
    <w:rsid w:val="6CC00902"/>
    <w:rsid w:val="6DE9F555"/>
    <w:rsid w:val="6DEBAAD1"/>
    <w:rsid w:val="6E1295E4"/>
    <w:rsid w:val="6EE909A5"/>
    <w:rsid w:val="6EFAF24D"/>
    <w:rsid w:val="6F4BA8F3"/>
    <w:rsid w:val="7052D3B8"/>
    <w:rsid w:val="70571088"/>
    <w:rsid w:val="707CFDE5"/>
    <w:rsid w:val="70B2C065"/>
    <w:rsid w:val="7110B413"/>
    <w:rsid w:val="71BEB1B1"/>
    <w:rsid w:val="72BFF329"/>
    <w:rsid w:val="72E604B0"/>
    <w:rsid w:val="73A490A3"/>
    <w:rsid w:val="746A7B6F"/>
    <w:rsid w:val="74A88F51"/>
    <w:rsid w:val="74BE985C"/>
    <w:rsid w:val="75D268FC"/>
    <w:rsid w:val="79CCB3AE"/>
    <w:rsid w:val="7A1B1C75"/>
    <w:rsid w:val="7C7070AF"/>
    <w:rsid w:val="7D0E1B58"/>
    <w:rsid w:val="7D0EDEF7"/>
    <w:rsid w:val="7D744D6E"/>
    <w:rsid w:val="7D835B09"/>
    <w:rsid w:val="7D95E15D"/>
    <w:rsid w:val="7DC7639D"/>
    <w:rsid w:val="7DFB6399"/>
    <w:rsid w:val="7E34108E"/>
    <w:rsid w:val="7E38C096"/>
    <w:rsid w:val="7EDCFFF9"/>
    <w:rsid w:val="7FED5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330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3B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6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00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1A00"/>
    <w:rPr>
      <w:i/>
      <w:iCs/>
    </w:rPr>
  </w:style>
  <w:style w:type="paragraph" w:styleId="ListParagraph">
    <w:name w:val="List Paragraph"/>
    <w:basedOn w:val="Normal"/>
    <w:uiPriority w:val="34"/>
    <w:qFormat/>
    <w:rsid w:val="00787CFB"/>
    <w:pPr>
      <w:ind w:left="720"/>
      <w:contextualSpacing/>
    </w:pPr>
  </w:style>
  <w:style w:type="paragraph" w:styleId="Revision">
    <w:name w:val="Revision"/>
    <w:hidden/>
    <w:uiPriority w:val="99"/>
    <w:semiHidden/>
    <w:rsid w:val="00A46E3C"/>
    <w:pPr>
      <w:spacing w:after="0" w:line="240" w:lineRule="auto"/>
    </w:pPr>
  </w:style>
  <w:style w:type="paragraph" w:styleId="BalloonText">
    <w:name w:val="Balloon Text"/>
    <w:basedOn w:val="Normal"/>
    <w:link w:val="BalloonTextChar"/>
    <w:uiPriority w:val="99"/>
    <w:semiHidden/>
    <w:unhideWhenUsed/>
    <w:rsid w:val="00A46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E3C"/>
    <w:rPr>
      <w:rFonts w:ascii="Segoe UI" w:hAnsi="Segoe UI" w:cs="Segoe UI"/>
      <w:sz w:val="18"/>
      <w:szCs w:val="18"/>
    </w:rPr>
  </w:style>
  <w:style w:type="character" w:customStyle="1" w:styleId="Heading1Char">
    <w:name w:val="Heading 1 Char"/>
    <w:basedOn w:val="DefaultParagraphFont"/>
    <w:link w:val="Heading1"/>
    <w:uiPriority w:val="9"/>
    <w:rsid w:val="006A3B7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A3B7A"/>
    <w:rPr>
      <w:color w:val="0563C1" w:themeColor="hyperlink"/>
      <w:u w:val="single"/>
    </w:rPr>
  </w:style>
  <w:style w:type="character" w:customStyle="1" w:styleId="UnresolvedMention">
    <w:name w:val="Unresolved Mention"/>
    <w:basedOn w:val="DefaultParagraphFont"/>
    <w:uiPriority w:val="99"/>
    <w:semiHidden/>
    <w:unhideWhenUsed/>
    <w:rsid w:val="006A3B7A"/>
    <w:rPr>
      <w:color w:val="605E5C"/>
      <w:shd w:val="clear" w:color="auto" w:fill="E1DFDD"/>
    </w:rPr>
  </w:style>
  <w:style w:type="paragraph" w:styleId="Header">
    <w:name w:val="header"/>
    <w:basedOn w:val="Normal"/>
    <w:link w:val="HeaderChar"/>
    <w:uiPriority w:val="99"/>
    <w:unhideWhenUsed/>
    <w:rsid w:val="00C07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A74"/>
  </w:style>
  <w:style w:type="paragraph" w:styleId="Footer">
    <w:name w:val="footer"/>
    <w:basedOn w:val="Normal"/>
    <w:link w:val="FooterChar"/>
    <w:uiPriority w:val="99"/>
    <w:unhideWhenUsed/>
    <w:rsid w:val="00C07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A74"/>
  </w:style>
  <w:style w:type="character" w:styleId="FollowedHyperlink">
    <w:name w:val="FollowedHyperlink"/>
    <w:basedOn w:val="DefaultParagraphFont"/>
    <w:uiPriority w:val="99"/>
    <w:semiHidden/>
    <w:unhideWhenUsed/>
    <w:rsid w:val="001438C2"/>
    <w:rPr>
      <w:color w:val="954F72" w:themeColor="followedHyperlink"/>
      <w:u w:val="single"/>
    </w:rPr>
  </w:style>
  <w:style w:type="paragraph" w:styleId="NormalWeb">
    <w:name w:val="Normal (Web)"/>
    <w:basedOn w:val="Normal"/>
    <w:uiPriority w:val="99"/>
    <w:unhideWhenUsed/>
    <w:rsid w:val="004F003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4F0039"/>
    <w:rPr>
      <w:b/>
      <w:bCs/>
    </w:rPr>
  </w:style>
  <w:style w:type="character" w:customStyle="1" w:styleId="Heading3Char">
    <w:name w:val="Heading 3 Char"/>
    <w:basedOn w:val="DefaultParagraphFont"/>
    <w:link w:val="Heading3"/>
    <w:uiPriority w:val="9"/>
    <w:semiHidden/>
    <w:rsid w:val="004F0039"/>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C16D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0443">
      <w:bodyDiv w:val="1"/>
      <w:marLeft w:val="0"/>
      <w:marRight w:val="0"/>
      <w:marTop w:val="0"/>
      <w:marBottom w:val="0"/>
      <w:divBdr>
        <w:top w:val="none" w:sz="0" w:space="0" w:color="auto"/>
        <w:left w:val="none" w:sz="0" w:space="0" w:color="auto"/>
        <w:bottom w:val="none" w:sz="0" w:space="0" w:color="auto"/>
        <w:right w:val="none" w:sz="0" w:space="0" w:color="auto"/>
      </w:divBdr>
    </w:div>
    <w:div w:id="1271007419">
      <w:bodyDiv w:val="1"/>
      <w:marLeft w:val="0"/>
      <w:marRight w:val="0"/>
      <w:marTop w:val="0"/>
      <w:marBottom w:val="0"/>
      <w:divBdr>
        <w:top w:val="none" w:sz="0" w:space="0" w:color="auto"/>
        <w:left w:val="none" w:sz="0" w:space="0" w:color="auto"/>
        <w:bottom w:val="none" w:sz="0" w:space="0" w:color="auto"/>
        <w:right w:val="none" w:sz="0" w:space="0" w:color="auto"/>
      </w:divBdr>
    </w:div>
    <w:div w:id="15343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rmationgovernance.scot.nhs.uk/covid-19-information-governance-advi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nhsinform.scot/care-support-and-rights/health-rights/confidentiality-and-data-protection/how-the-nhs-handles-your-personal-health-informatio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98C62-C50E-4731-BAB6-5981C257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Links>
    <vt:vector size="6" baseType="variant">
      <vt:variant>
        <vt:i4>2031669</vt:i4>
      </vt:variant>
      <vt:variant>
        <vt:i4>0</vt:i4>
      </vt:variant>
      <vt:variant>
        <vt:i4>0</vt:i4>
      </vt:variant>
      <vt:variant>
        <vt:i4>5</vt:i4>
      </vt:variant>
      <vt:variant>
        <vt:lpwstr>mailto:foidp@nes.scot.nhs.uk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2020-04-08T09:51:00Z</dcterms:created>
  <dcterms:modified xsi:type="dcterms:W3CDTF">2020-04-08T17:03:00Z</dcterms:modified>
</cp:coreProperties>
</file>